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79" w:type="dxa"/>
        <w:tblLook w:val="04A0"/>
      </w:tblPr>
      <w:tblGrid>
        <w:gridCol w:w="562"/>
        <w:gridCol w:w="1983"/>
        <w:gridCol w:w="3523"/>
        <w:gridCol w:w="2059"/>
        <w:gridCol w:w="2085"/>
        <w:gridCol w:w="4667"/>
      </w:tblGrid>
      <w:tr w:rsidR="00B32A44" w:rsidRPr="00E5619B" w:rsidTr="00B86C25">
        <w:trPr>
          <w:trHeight w:val="1833"/>
        </w:trPr>
        <w:tc>
          <w:tcPr>
            <w:tcW w:w="562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A44" w:rsidRPr="00E5619B" w:rsidRDefault="00B86C25" w:rsidP="00B32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19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983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19B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3523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19B">
              <w:rPr>
                <w:rFonts w:ascii="Times New Roman" w:hAnsi="Times New Roman" w:cs="Times New Roman"/>
                <w:b/>
              </w:rPr>
              <w:t>Наименование (направленность) образовательной программы</w:t>
            </w:r>
          </w:p>
        </w:tc>
        <w:tc>
          <w:tcPr>
            <w:tcW w:w="2059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19B">
              <w:rPr>
                <w:rFonts w:ascii="Times New Roman" w:hAnsi="Times New Roman" w:cs="Times New Roman"/>
                <w:b/>
              </w:rPr>
              <w:t>Нормативный срок освоения образовательной программы</w:t>
            </w:r>
          </w:p>
        </w:tc>
        <w:tc>
          <w:tcPr>
            <w:tcW w:w="2085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19B">
              <w:rPr>
                <w:rFonts w:ascii="Times New Roman" w:hAnsi="Times New Roman" w:cs="Times New Roman"/>
                <w:b/>
              </w:rPr>
              <w:t>Численность обучающихся по реализуемым программам за счет бюджетных ассигнований</w:t>
            </w: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7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19B">
              <w:rPr>
                <w:rFonts w:ascii="Times New Roman" w:hAnsi="Times New Roman" w:cs="Times New Roman"/>
                <w:b/>
              </w:rPr>
              <w:t>Учебные дисциплины</w:t>
            </w:r>
          </w:p>
        </w:tc>
      </w:tr>
      <w:tr w:rsidR="00B32A44" w:rsidRPr="00E5619B" w:rsidTr="00B86C25">
        <w:trPr>
          <w:trHeight w:val="267"/>
        </w:trPr>
        <w:tc>
          <w:tcPr>
            <w:tcW w:w="562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начальное</w:t>
            </w: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общее</w:t>
            </w: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523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059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085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E5619B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667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Русский язык, литературное чтение, иностранный язык (английский),</w:t>
            </w:r>
          </w:p>
          <w:p w:rsidR="00B32A44" w:rsidRPr="00E5619B" w:rsidRDefault="00B32A44" w:rsidP="00E5619B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математика, окружающий мир, технология, изобразительное искусство, музыка, ОРКСЭ, физическая культура</w:t>
            </w:r>
          </w:p>
        </w:tc>
      </w:tr>
      <w:tr w:rsidR="00B32A44" w:rsidRPr="00E5619B" w:rsidTr="00B86C25">
        <w:trPr>
          <w:trHeight w:val="252"/>
        </w:trPr>
        <w:tc>
          <w:tcPr>
            <w:tcW w:w="562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86C25" w:rsidRPr="00E5619B" w:rsidRDefault="00B86C25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86C25" w:rsidRPr="00E5619B" w:rsidRDefault="00B86C25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86C25" w:rsidRPr="00E5619B" w:rsidRDefault="00B86C25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86C25">
            <w:pPr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основное общее</w:t>
            </w: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образование</w:t>
            </w: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059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85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B32A44" w:rsidRPr="00E5619B" w:rsidRDefault="00E5619B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667" w:type="dxa"/>
          </w:tcPr>
          <w:p w:rsidR="00B32A44" w:rsidRPr="00E5619B" w:rsidRDefault="00B32A44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 xml:space="preserve">Русский язык, литературное чтение, иностранный язык (английский), второй иностранный язык, </w:t>
            </w:r>
          </w:p>
          <w:p w:rsidR="00B32A44" w:rsidRPr="00E5619B" w:rsidRDefault="00B32A44" w:rsidP="00E561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19B">
              <w:rPr>
                <w:rFonts w:ascii="Times New Roman" w:hAnsi="Times New Roman" w:cs="Times New Roman"/>
              </w:rPr>
              <w:t>математика, алгебра, геометрия, информатика и ИКТ, история, ОДНКНР, обществознание, география, биология, физика, химия, ОБЖ, технология, изобразительное искусство, музыка, физическая культура</w:t>
            </w:r>
            <w:r w:rsidR="00C156D8" w:rsidRPr="00E5619B">
              <w:rPr>
                <w:rFonts w:ascii="Times New Roman" w:hAnsi="Times New Roman" w:cs="Times New Roman"/>
              </w:rPr>
              <w:t>, путь в профессию, основы учебной деятельности</w:t>
            </w:r>
            <w:proofErr w:type="gramEnd"/>
          </w:p>
        </w:tc>
      </w:tr>
      <w:tr w:rsidR="00C156D8" w:rsidRPr="00E5619B" w:rsidTr="00E5619B">
        <w:trPr>
          <w:trHeight w:val="2771"/>
        </w:trPr>
        <w:tc>
          <w:tcPr>
            <w:tcW w:w="562" w:type="dxa"/>
          </w:tcPr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B86C25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</w:tcPr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523" w:type="dxa"/>
          </w:tcPr>
          <w:p w:rsidR="00C156D8" w:rsidRPr="00E5619B" w:rsidRDefault="00C156D8" w:rsidP="00C156D8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C156D8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C156D8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C156D8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C156D8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основная общеобразовательная программа среднего общего образования</w:t>
            </w:r>
          </w:p>
          <w:p w:rsidR="00C156D8" w:rsidRPr="00E5619B" w:rsidRDefault="00C156D8" w:rsidP="00C15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2085" w:type="dxa"/>
          </w:tcPr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E5619B" w:rsidP="00B32A4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561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67" w:type="dxa"/>
          </w:tcPr>
          <w:p w:rsidR="00C156D8" w:rsidRPr="00E5619B" w:rsidRDefault="00C156D8" w:rsidP="00C156D8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C156D8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 xml:space="preserve">Русский язык, литературное чтение, иностранный язык (английский), </w:t>
            </w:r>
          </w:p>
          <w:p w:rsidR="00C156D8" w:rsidRPr="00E5619B" w:rsidRDefault="00C156D8" w:rsidP="00C156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19B">
              <w:rPr>
                <w:rFonts w:ascii="Times New Roman" w:hAnsi="Times New Roman" w:cs="Times New Roman"/>
              </w:rPr>
              <w:t>математика, информатика, история, обществознание, география, биология, физика, астрономия, химия, ОБЖ, МХК, физическая культура, технология</w:t>
            </w:r>
            <w:proofErr w:type="gramEnd"/>
          </w:p>
          <w:p w:rsidR="00C156D8" w:rsidRPr="00E5619B" w:rsidRDefault="00C156D8" w:rsidP="00B86C25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 xml:space="preserve">Избранные вопросы математики </w:t>
            </w:r>
          </w:p>
          <w:p w:rsidR="00C156D8" w:rsidRPr="00E5619B" w:rsidRDefault="00C156D8" w:rsidP="00B86C25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История в лицах</w:t>
            </w:r>
          </w:p>
          <w:p w:rsidR="00C156D8" w:rsidRPr="00E5619B" w:rsidRDefault="00C156D8" w:rsidP="00B86C25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Практическое обществознание</w:t>
            </w:r>
          </w:p>
          <w:p w:rsidR="00C156D8" w:rsidRPr="00E5619B" w:rsidRDefault="00C156D8" w:rsidP="00B86C25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Говори и пиши правильно</w:t>
            </w:r>
          </w:p>
        </w:tc>
      </w:tr>
      <w:tr w:rsidR="00C156D8" w:rsidRPr="00E5619B" w:rsidTr="00B86C25">
        <w:trPr>
          <w:trHeight w:val="267"/>
        </w:trPr>
        <w:tc>
          <w:tcPr>
            <w:tcW w:w="562" w:type="dxa"/>
          </w:tcPr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B86C25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4</w:t>
            </w: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дополнительная</w:t>
            </w:r>
          </w:p>
        </w:tc>
        <w:tc>
          <w:tcPr>
            <w:tcW w:w="3523" w:type="dxa"/>
          </w:tcPr>
          <w:p w:rsidR="00C156D8" w:rsidRPr="00E5619B" w:rsidRDefault="00C156D8" w:rsidP="00C156D8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C156D8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>дополнительные образовательные программы для детей и взрослых</w:t>
            </w:r>
          </w:p>
          <w:p w:rsidR="00C156D8" w:rsidRPr="00E5619B" w:rsidRDefault="00C156D8" w:rsidP="00C156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  <w:r w:rsidRPr="00E5619B">
              <w:rPr>
                <w:rFonts w:ascii="Times New Roman" w:hAnsi="Times New Roman" w:cs="Times New Roman"/>
              </w:rPr>
              <w:t xml:space="preserve"> до 5 лет</w:t>
            </w:r>
          </w:p>
        </w:tc>
        <w:tc>
          <w:tcPr>
            <w:tcW w:w="2085" w:type="dxa"/>
          </w:tcPr>
          <w:p w:rsidR="00C156D8" w:rsidRPr="00E5619B" w:rsidRDefault="00C156D8" w:rsidP="00B32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</w:tcPr>
          <w:p w:rsidR="00C156D8" w:rsidRPr="00E5619B" w:rsidRDefault="00C156D8" w:rsidP="00C156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0672" w:rsidRDefault="00B90672"/>
    <w:sectPr w:rsidR="00B90672" w:rsidSect="00B86C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7D0"/>
    <w:rsid w:val="008869A8"/>
    <w:rsid w:val="00B0219C"/>
    <w:rsid w:val="00B32A44"/>
    <w:rsid w:val="00B86C25"/>
    <w:rsid w:val="00B90672"/>
    <w:rsid w:val="00C156D8"/>
    <w:rsid w:val="00C857D0"/>
    <w:rsid w:val="00E5619B"/>
    <w:rsid w:val="00EB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1</cp:lastModifiedBy>
  <cp:revision>3</cp:revision>
  <dcterms:created xsi:type="dcterms:W3CDTF">2019-03-26T14:07:00Z</dcterms:created>
  <dcterms:modified xsi:type="dcterms:W3CDTF">2019-03-26T14:32:00Z</dcterms:modified>
</cp:coreProperties>
</file>