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wtphk4z00sg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3б Материалы для дистанционного обучения</w:t>
      </w:r>
    </w:p>
    <w:tbl>
      <w:tblPr>
        <w:tblStyle w:val="Table1"/>
        <w:tblW w:w="104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0"/>
        <w:gridCol w:w="2300"/>
        <w:gridCol w:w="6020"/>
        <w:tblGridChange w:id="0">
          <w:tblGrid>
            <w:gridCol w:w="2140"/>
            <w:gridCol w:w="2300"/>
            <w:gridCol w:w="602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     Математика.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Алгоритм письменного деления многозначного числа на однозначное.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Учебник, с.92 - 93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с.92 ( прочитать алгоритм деления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многозначного числа на однозначное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в столбик), с.92  -93, №2,3 (устно).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Тетрадь на печатной основе, с.56 -57   (письменно,                              с использованием алгоритма).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20.04.2020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Мессенджеры, электронная почта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      Английский (Волков)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Характер твоего друга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УЧ (ЧАСТЬ 2) с. 6 3 1 п. 1 слова выписать с переводом и транскрипцией (+выучить).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УЧ с. 7 № 2 п. 1 прочитать текст.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23.04.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     Русский язык.</w:t>
            </w:r>
          </w:p>
          <w:p w:rsidR="00000000" w:rsidDel="00000000" w:rsidP="00000000" w:rsidRDefault="00000000" w:rsidRPr="00000000" w14:paraId="0000002C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Анализ ( разбор) простого предложения.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Учебник, с.92 - 93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Учебник, с.93, упр.143 (устно)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с.92, упр.140:                                                                                    - выписать в тетрадь предложения 1, 3; 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выполнить синтаксический разбор предложений  по алгоритму,учебник,  с.141, памятка №9. 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20.04.2020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Мессенджеры, электронная почта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      Технология.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Клавиатура, общее представление о правилах клавиатурного письма, пользование мышью. Завершение выполнения программы. Перезагрузка. ТБ при работе на компьютере.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102-107, 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Клавиатура, общее представление о правилах клавиатурного письма, пользование мышью. Завершение выполнения программы. Перезагрузка”.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правил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клавиатурного письма, пользования мышью.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Тетрадь на печатной основе, с.20, прочитать (устно), выполнить задание №4(устно) и и прислать голосовым сообщением в Viber или WhatsApp 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20.04.2020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Мессенджеры, электронная почта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      Английский язык </w:t>
            </w:r>
          </w:p>
          <w:p w:rsidR="00000000" w:rsidDel="00000000" w:rsidP="00000000" w:rsidRDefault="00000000" w:rsidRPr="00000000" w14:paraId="00000056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Лукьяненко Л.В.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Домашние животные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грамматический справочник стр. 77-78 вопросительные предложения в Present Simple. Обучающее видео 1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%82%D1%8B%20%D0%B2%20present%20simple&amp;rf=0010&amp;fm=1</w:t>
              </w:r>
            </w:hyperlink>
            <w:r w:rsidDel="00000000" w:rsidR="00000000" w:rsidRPr="00000000">
              <w:rPr>
                <w:rtl w:val="0"/>
              </w:rPr>
              <w:t xml:space="preserve">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https://go.mail.ru/search_video?q=%D0%BA%D1%80%D0%B0%D1%82%D0%BA%D0%B8%D0%B5%20%D0%BE%D1%82%D0%B2%D0%B5%D1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Обучающее видео 2: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https://www.youtube.com/watch?v=LBaHyBSUwEw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обучающее видео -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https://yandex.ru/video/preview/?filmId=4482998140727561992&amp;from=tabbar&amp;text=present+simple</w:t>
              </w:r>
            </w:hyperlink>
            <w:r w:rsidDel="00000000" w:rsidR="00000000" w:rsidRPr="00000000">
              <w:rPr>
                <w:rtl w:val="0"/>
              </w:rPr>
              <w:t xml:space="preserve">, правило “Вопросительные предложения в Present Simple” в тетради.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АВ 2 класса стр. 83-84 упр. 1, 2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22.04 до 18.00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 ludmila_yar@bk.ru</w:t>
            </w:r>
          </w:p>
        </w:tc>
      </w:tr>
    </w:tbl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0"/>
        <w:gridCol w:w="2280"/>
        <w:gridCol w:w="5980"/>
        <w:tblGridChange w:id="0">
          <w:tblGrid>
            <w:gridCol w:w="2200"/>
            <w:gridCol w:w="2280"/>
            <w:gridCol w:w="598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600" w:hanging="30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   Русский язык.</w:t>
            </w:r>
          </w:p>
          <w:p w:rsidR="00000000" w:rsidDel="00000000" w:rsidP="00000000" w:rsidRDefault="00000000" w:rsidRPr="00000000" w14:paraId="00000071">
            <w:pPr>
              <w:ind w:left="600" w:hanging="30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Различение главных и второстепенных членов предложения.  Анализ ( разбор) простого предложения.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Учебник, с.94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Учебник, с.94, упр.145,упр.147 (устно)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Учебник, с.94, упр.,148 (письменно).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21.04.2020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Мессенджеры, электронная почта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     Математика.</w:t>
            </w:r>
          </w:p>
          <w:p w:rsidR="00000000" w:rsidDel="00000000" w:rsidP="00000000" w:rsidRDefault="00000000" w:rsidRPr="00000000" w14:paraId="0000008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Письменное деление на однозначное число.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Учебник, с.94 - 95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с.94 ( прочитать алгоритм деления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многозначного числа на однозначное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в столбик), с.94, №1,2 (устно).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Тетрадь на печатной основе, с.58   (письменно).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21.04.2020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Мессенджеры, электронная почта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   Литератур</w:t>
            </w:r>
          </w:p>
          <w:p w:rsidR="00000000" w:rsidDel="00000000" w:rsidP="00000000" w:rsidRDefault="00000000" w:rsidRPr="00000000" w14:paraId="00000099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ное чтение.</w:t>
            </w:r>
          </w:p>
          <w:p w:rsidR="00000000" w:rsidDel="00000000" w:rsidP="00000000" w:rsidRDefault="00000000" w:rsidRPr="00000000" w14:paraId="0000009A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О. Дриз « Как сделать утро волшебным». Антиципация заголовка. Устный рассказ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« Как сделать утро волшебным»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с.45,О. Дриз « Как сделать утро волшебным»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с.45, выразительное чтение.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с.45, подготовить выразительное чтение произведения О. Дриз « Как сделать утро волшебным»      и прислать голосовым сообщением в Viber или WhatsApp.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Мессенджеры, электронная почта tckacheva.natalia2016@yandex.ru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Изобрази</w:t>
            </w:r>
          </w:p>
          <w:p w:rsidR="00000000" w:rsidDel="00000000" w:rsidP="00000000" w:rsidRDefault="00000000" w:rsidRPr="00000000" w14:paraId="000000AF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тельное искусство.</w:t>
            </w:r>
          </w:p>
          <w:p w:rsidR="00000000" w:rsidDel="00000000" w:rsidP="00000000" w:rsidRDefault="00000000" w:rsidRPr="00000000" w14:paraId="000000B0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Красота и разнообразие  природы, выраженной средствами живописи. Иллюстрирование «Сказки о царе Салтане» А.Пушкина. Использование в индивидуальной деятельности карандаша. 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Красота и разнообразие  природы, выраженной средствами живописи.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Презентация:  https://nsportal.ru/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с.102 - 107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Иллюстрирование «Сказки о царе Салтане» А.Пушкина. (простой карандаш).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21.04.20202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Мессенджеры, электронная почта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5.Физкультура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Физическая культура. 1-4 классы. Лях В. И. ФГОС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с. 92-107 читать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Физическая культура. 1-4 классы. Лях В. И. ФГОС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 с. 107 выписать технику безопасности при занятиях легкой атлетикой на улице  (письменно на 25.04)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2320"/>
        <w:gridCol w:w="5880"/>
        <w:tblGridChange w:id="0">
          <w:tblGrid>
            <w:gridCol w:w="2280"/>
            <w:gridCol w:w="2320"/>
            <w:gridCol w:w="588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     Математика.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Закрепление изученного. Схема и карта. Способы организации информации: таблицы, схемы, каталоги.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Учебник, с.96 - 97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с.96, “Проверяем, чему мы научились”,                                             №1,2 (устно).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с.97, №6 , №10 (письменно).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22.04.2020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Мессенджеры, электронная почта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     Русский язык.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Различение простых и сложных предложений.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Словарный диктант № 6.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Учебник, с.95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Учебник, с.95, упр.149,упр.151 (устно)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Тест  (письменно).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22.04.2020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Мессенджеры, электронная почта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    Литератур</w:t>
            </w:r>
          </w:p>
          <w:p w:rsidR="00000000" w:rsidDel="00000000" w:rsidP="00000000" w:rsidRDefault="00000000" w:rsidRPr="00000000" w14:paraId="00000104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ное чтение.</w:t>
            </w:r>
          </w:p>
          <w:p w:rsidR="00000000" w:rsidDel="00000000" w:rsidP="00000000" w:rsidRDefault="00000000" w:rsidRPr="00000000" w14:paraId="0000010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Внеклассное чтение № 16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Произведения о весне. Выбор книги по рекомендованному списку. ПРОВЕРОЧНАЯ РАБОТА № 9 на тему « Весна пришла»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Михаил Пришвин «Разговор деревьев», «Лесной доктор»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Прочитать произведения М.Пришвина «Разговор деревьев»,«Лесной доктор»(1 произведение по самостоятельному выбору).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Проверочная работа  на тему « Весна пришла» (письменно).                                   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Мессенджеры, электронная почта tckacheva.natalia2016@yandex.ru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      Окружающий мир.</w:t>
            </w:r>
          </w:p>
          <w:p w:rsidR="00000000" w:rsidDel="00000000" w:rsidP="00000000" w:rsidRDefault="00000000" w:rsidRPr="00000000" w14:paraId="0000011B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“Санкт- Петербург и его достопримечательности”.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 84 - 87.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 84 - 87, прочитать и ответить на вопросы (устно).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Тетрадь на печатной основе, с.28 - 31, № 63 - 65 (письменно).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22..04.2020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Мессенджеры, электронная почта tckacheva.natalia2016@yandex.ru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5.Физкультура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Физическая культура. 1-4 классы. Лях В. И. ФГОС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с.107-128 читать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Физическая культура. 1-4 классы. Лях В. И. ФГОС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с.107-128 читать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3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bej9ckbh4fy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tki5gqaot9me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104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60"/>
        <w:gridCol w:w="2340"/>
        <w:gridCol w:w="5780"/>
        <w:tblGridChange w:id="0">
          <w:tblGrid>
            <w:gridCol w:w="2360"/>
            <w:gridCol w:w="2340"/>
            <w:gridCol w:w="578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Математика.</w:t>
            </w:r>
          </w:p>
          <w:p w:rsidR="00000000" w:rsidDel="00000000" w:rsidP="00000000" w:rsidRDefault="00000000" w:rsidRPr="00000000" w14:paraId="0000014B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Нахождение неизвестного компонента умножения, деления. Задачи, при решении которых используется смысл деления.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Самостоятельная работа 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по теме «Письменное деление на однозначное число»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Учебник, с.98 - 99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с.99, №9(устно).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(письменно).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23.04.2020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Мессенджеры, электронная почта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язык.</w:t>
            </w:r>
          </w:p>
          <w:p w:rsidR="00000000" w:rsidDel="00000000" w:rsidP="00000000" w:rsidRDefault="00000000" w:rsidRPr="00000000" w14:paraId="0000015F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ИКТ     Р.р.  Сочинение- описание « Матрешка».</w:t>
            </w:r>
          </w:p>
          <w:p w:rsidR="00000000" w:rsidDel="00000000" w:rsidP="00000000" w:rsidRDefault="00000000" w:rsidRPr="00000000" w14:paraId="0000016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Учебник, с.99.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Учебник, с.99, упр.4 (устно).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Написать сочинение по плану (письменно).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23.04.2020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Мессенджеры, электронная почта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Литературное чтение.</w:t>
            </w:r>
          </w:p>
          <w:p w:rsidR="00000000" w:rsidDel="00000000" w:rsidP="00000000" w:rsidRDefault="00000000" w:rsidRPr="00000000" w14:paraId="00000174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Внеклассное чтение № 17 “Стихи о весне”.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Использование выразительных средств: интонации, темпа речи, тембра голоса, паузы при чтении вслух.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hd w:fill="ffffff" w:val="clear"/>
              <w:spacing w:after="40" w:before="160" w:line="288" w:lineRule="auto"/>
              <w:rPr/>
            </w:pPr>
            <w:r w:rsidDel="00000000" w:rsidR="00000000" w:rsidRPr="00000000">
              <w:rPr>
                <w:rtl w:val="0"/>
              </w:rPr>
              <w:t xml:space="preserve">Василий Жуковский «Близость весны»,</w:t>
            </w:r>
          </w:p>
          <w:p w:rsidR="00000000" w:rsidDel="00000000" w:rsidP="00000000" w:rsidRDefault="00000000" w:rsidRPr="00000000" w14:paraId="0000017B">
            <w:pPr>
              <w:shd w:fill="ffffff" w:val="clear"/>
              <w:spacing w:after="40" w:before="160" w:line="288" w:lineRule="auto"/>
              <w:rPr/>
            </w:pPr>
            <w:r w:rsidDel="00000000" w:rsidR="00000000" w:rsidRPr="00000000">
              <w:rPr>
                <w:rtl w:val="0"/>
              </w:rPr>
              <w:t xml:space="preserve">Евгений Баратынский «Весна»,</w:t>
            </w:r>
          </w:p>
          <w:p w:rsidR="00000000" w:rsidDel="00000000" w:rsidP="00000000" w:rsidRDefault="00000000" w:rsidRPr="00000000" w14:paraId="0000017C">
            <w:pPr>
              <w:shd w:fill="ffffff" w:val="clear"/>
              <w:spacing w:after="40" w:before="160" w:line="288" w:lineRule="auto"/>
              <w:rPr/>
            </w:pPr>
            <w:r w:rsidDel="00000000" w:rsidR="00000000" w:rsidRPr="00000000">
              <w:rPr>
                <w:rtl w:val="0"/>
              </w:rPr>
              <w:t xml:space="preserve">Нестор Кукольник «Жаворонок».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Прочитать произведения: Василий Жуковский «Близость весны»,Евгений Баратынский «Весна»,Нестор Кукольник «Жаворонок».</w:t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Подготовить выразительное чтение  1 произведения    по выбору и прислать голосовым сообщением в Viber или WhatsApp,  Василий Жуковский «Близость весны»,Евгений Баратынский «Весна»,Нестор Кукольник «Жаворонок».</w:t>
            </w:r>
          </w:p>
          <w:p w:rsidR="00000000" w:rsidDel="00000000" w:rsidP="00000000" w:rsidRDefault="00000000" w:rsidRPr="00000000" w14:paraId="000001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Мессенджеры, электронная почта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4.Английский (Волков)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Черты характера твоего друга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УЧ с. 88 правило «Имя существительное» разобрать письменно.</w:t>
            </w:r>
          </w:p>
          <w:p w:rsidR="00000000" w:rsidDel="00000000" w:rsidP="00000000" w:rsidRDefault="00000000" w:rsidRPr="00000000" w14:paraId="00000193">
            <w:pPr>
              <w:spacing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УЧ с. 9 выписать слова с транскрипцией и переводом.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27.04.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   Английский язык (Лукьяненко)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before="24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Характер твоего друга.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грамматический справочник стр. 77-78 вопросительные предложения в Present Simple. Обучающее видео 1 :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https://go.mail.ru/search_video?q=%D0%BA%D1%80%D0%B0%D1%82%D0%BA%D0%B8%D0%B5%20%D0%BE%D1%82%D0%B2%D0%B5%D1%82%D1%8B%20%D0%B2%20present%20simple&amp;rf=0010&amp;fm=1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Обучающее видео 2: 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https://www.youtube.com/watch?v=LBaHyBSUwEw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обучающее видео -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https://yandex.ru/video/preview/?filmId=4482998140727561992&amp;from=tabbar&amp;text=present+simple</w:t>
              </w:r>
            </w:hyperlink>
            <w:r w:rsidDel="00000000" w:rsidR="00000000" w:rsidRPr="00000000">
              <w:rPr>
                <w:rtl w:val="0"/>
              </w:rPr>
              <w:t xml:space="preserve">, правило “Вопросительные предложения в Present Simple” в тетради.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AB 2 кл. стр. 96 упр. 1.1), 1.2)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27.04 до 18.00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ludmila_yar@bk.ru</w:t>
            </w:r>
          </w:p>
        </w:tc>
      </w:tr>
    </w:tbl>
    <w:p w:rsidR="00000000" w:rsidDel="00000000" w:rsidP="00000000" w:rsidRDefault="00000000" w:rsidRPr="00000000" w14:paraId="000001B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4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4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0"/>
        <w:gridCol w:w="2400"/>
        <w:gridCol w:w="5680"/>
        <w:tblGridChange w:id="0">
          <w:tblGrid>
            <w:gridCol w:w="2380"/>
            <w:gridCol w:w="2400"/>
            <w:gridCol w:w="568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Пятница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    Русский язык.</w:t>
            </w:r>
          </w:p>
          <w:p w:rsidR="00000000" w:rsidDel="00000000" w:rsidP="00000000" w:rsidRDefault="00000000" w:rsidRPr="00000000" w14:paraId="000001BB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Анализ и работа над ошибками.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Учебник, с.98.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Учебник, с.98, упр.1(устно), с.99, упр.3 (устно).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Тетрадь на печатной основе, с.45  (письменно).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24.04.2020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Мессенджеры, электронная почта </w:t>
            </w:r>
            <w:r w:rsidDel="00000000" w:rsidR="00000000" w:rsidRPr="00000000">
              <w:rPr>
                <w:highlight w:val="white"/>
                <w:rtl w:val="0"/>
              </w:rPr>
              <w:t xml:space="preserve">tckacheva.natalia2016@yandex.ru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      Литератур</w:t>
            </w:r>
          </w:p>
          <w:p w:rsidR="00000000" w:rsidDel="00000000" w:rsidP="00000000" w:rsidRDefault="00000000" w:rsidRPr="00000000" w14:paraId="000001D0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ное чтение.</w:t>
            </w:r>
          </w:p>
          <w:p w:rsidR="00000000" w:rsidDel="00000000" w:rsidP="00000000" w:rsidRDefault="00000000" w:rsidRPr="00000000" w14:paraId="000001D1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Малый фольклорный жанр: прибаутка. Чтение по ролям.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с.46 -47 “И в шутку и всерьёз. Шутки - прибаутки”.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с.46 -47,выразительное чтение.</w:t>
            </w:r>
          </w:p>
          <w:p w:rsidR="00000000" w:rsidDel="00000000" w:rsidP="00000000" w:rsidRDefault="00000000" w:rsidRPr="00000000" w14:paraId="000001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с.46 -47, подготовить выразительное чтение  1 прибаутки    по выбору и прислать голосовым сообщением в Viber или WhatsApp.  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Мессенджеры, электронная почта tckacheva.natalia2016@yandex.ru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      Окружающий мир.</w:t>
            </w:r>
          </w:p>
          <w:p w:rsidR="00000000" w:rsidDel="00000000" w:rsidP="00000000" w:rsidRDefault="00000000" w:rsidRPr="00000000" w14:paraId="000001E7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«Родной город Ярославль.  Символы города.»Герб- символ города.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 80 - 83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с. 80 - 83, прочитать и ответить на вопросы (устно)</w:t>
            </w:r>
          </w:p>
          <w:p w:rsidR="00000000" w:rsidDel="00000000" w:rsidP="00000000" w:rsidRDefault="00000000" w:rsidRPr="00000000" w14:paraId="000001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Тетрадь на печатной основе, с.25 - 27, № 56 - 62 (письменно)</w:t>
            </w:r>
          </w:p>
          <w:p w:rsidR="00000000" w:rsidDel="00000000" w:rsidP="00000000" w:rsidRDefault="00000000" w:rsidRPr="00000000" w14:paraId="000001F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Мессенджеры, электронная почта tckacheva.natalia2016@yandex.ru</w:t>
            </w:r>
          </w:p>
          <w:p w:rsidR="00000000" w:rsidDel="00000000" w:rsidP="00000000" w:rsidRDefault="00000000" w:rsidRPr="00000000" w14:paraId="000001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(файл, фото)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 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rPr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Физическая культура. 1-4 классы. Лях В. И. ФГОС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с. 128-137  </w:t>
            </w:r>
          </w:p>
          <w:p w:rsidR="00000000" w:rsidDel="00000000" w:rsidP="00000000" w:rsidRDefault="00000000" w:rsidRPr="00000000" w14:paraId="000002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rPr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Физическая культура. 1-4 классы. Лях В. И. ФГОС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с. 128-137 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  Музыка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before="24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Мюзиклы:</w:t>
            </w:r>
            <w:r w:rsidDel="00000000" w:rsidR="00000000" w:rsidRPr="00000000">
              <w:rPr>
                <w:rtl w:val="0"/>
              </w:rPr>
              <w:t xml:space="preserve"> «Звуки музыки». Р. Роджерса, Закрепление основных понятий: опера, балет, мюзикл, музыкальная характеристика, увертюра, оркестр.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послушать фрагменты из мюзикла:</w:t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https://www.youtube.com/watch?v=du0E3epCezM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https://www.youtube.com/watch?v=w0xThWa0KAI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 Выучить любую песню на музыку В. Шаинского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 название выученной песни прислать до 30.04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 radis.a.v@mail.ru</w:t>
            </w:r>
          </w:p>
        </w:tc>
      </w:tr>
    </w:tbl>
    <w:p w:rsidR="00000000" w:rsidDel="00000000" w:rsidP="00000000" w:rsidRDefault="00000000" w:rsidRPr="00000000" w14:paraId="000002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283.46456692913387" w:left="566.9291338582677" w:right="284.881889763781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andex.ru/video/preview/?filmId=4482998140727561992&amp;from=tabbar&amp;text=present+simple" TargetMode="External"/><Relationship Id="rId22" Type="http://schemas.openxmlformats.org/officeDocument/2006/relationships/hyperlink" Target="https://znayka.pw/uchebniki/4-klass/fizicheskaya-kultura-1-4-klassy-lyah-v-i/" TargetMode="External"/><Relationship Id="rId21" Type="http://schemas.openxmlformats.org/officeDocument/2006/relationships/hyperlink" Target="https://znayka.pw/uchebniki/4-klass/fizicheskaya-kultura-1-4-klassy-lyah-v-i/" TargetMode="External"/><Relationship Id="rId24" Type="http://schemas.openxmlformats.org/officeDocument/2006/relationships/hyperlink" Target="https://www.youtube.com/watch?v=du0E3epCezM" TargetMode="External"/><Relationship Id="rId23" Type="http://schemas.openxmlformats.org/officeDocument/2006/relationships/hyperlink" Target="mailto:maks1696.purgin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LBaHyBSUwEw" TargetMode="External"/><Relationship Id="rId25" Type="http://schemas.openxmlformats.org/officeDocument/2006/relationships/hyperlink" Target="https://www.youtube.com/watch?v=w0xThWa0KAI" TargetMode="External"/><Relationship Id="rId5" Type="http://schemas.openxmlformats.org/officeDocument/2006/relationships/styles" Target="styles.xml"/><Relationship Id="rId6" Type="http://schemas.openxmlformats.org/officeDocument/2006/relationships/hyperlink" Target="mailto:mv4900561@gmail.com" TargetMode="External"/><Relationship Id="rId7" Type="http://schemas.openxmlformats.org/officeDocument/2006/relationships/hyperlink" Target="https://go.mail.ru/search_video?q=%D0%BA%D1%80%D0%B0%D1%82%D0%BA%D0%B8%D0%B5%20%D0%BE%D1%82%D0%B2%D0%B5%D1%82%D1%8B%20%D0%B2%20present%20simple&amp;rf=0010&amp;fm=1" TargetMode="External"/><Relationship Id="rId8" Type="http://schemas.openxmlformats.org/officeDocument/2006/relationships/hyperlink" Target="https://go.mail.ru/search_video?q=%D0%BA%D1%80%D0%B0%D1%82%D0%BA%D0%B8%D0%B5%20%D0%BE%D1%82%D0%B2%D0%B5%D1%82%D1%8B%20%D0%B2%20present%20simple&amp;rf=0010&amp;fm=1" TargetMode="External"/><Relationship Id="rId11" Type="http://schemas.openxmlformats.org/officeDocument/2006/relationships/hyperlink" Target="https://znayka.pw/uchebniki/4-klass/fizicheskaya-kultura-1-4-klassy-lyah-v-i/" TargetMode="External"/><Relationship Id="rId10" Type="http://schemas.openxmlformats.org/officeDocument/2006/relationships/hyperlink" Target="https://yandex.ru/video/preview/?filmId=4482998140727561992&amp;from=tabbar&amp;text=present+simple" TargetMode="External"/><Relationship Id="rId13" Type="http://schemas.openxmlformats.org/officeDocument/2006/relationships/hyperlink" Target="mailto:maks1696.purgin@yandex.ru" TargetMode="External"/><Relationship Id="rId12" Type="http://schemas.openxmlformats.org/officeDocument/2006/relationships/hyperlink" Target="https://znayka.pw/uchebniki/4-klass/fizicheskaya-kultura-1-4-klassy-lyah-v-i/" TargetMode="External"/><Relationship Id="rId15" Type="http://schemas.openxmlformats.org/officeDocument/2006/relationships/hyperlink" Target="https://znayka.pw/uchebniki/4-klass/fizicheskaya-kultura-1-4-klassy-lyah-v-i/" TargetMode="External"/><Relationship Id="rId14" Type="http://schemas.openxmlformats.org/officeDocument/2006/relationships/hyperlink" Target="https://znayka.pw/uchebniki/4-klass/fizicheskaya-kultura-1-4-klassy-lyah-v-i/" TargetMode="External"/><Relationship Id="rId17" Type="http://schemas.openxmlformats.org/officeDocument/2006/relationships/hyperlink" Target="mailto:mv4900561@gmail.com" TargetMode="External"/><Relationship Id="rId16" Type="http://schemas.openxmlformats.org/officeDocument/2006/relationships/hyperlink" Target="mailto:maks1696.purgin@yandex.ru" TargetMode="External"/><Relationship Id="rId19" Type="http://schemas.openxmlformats.org/officeDocument/2006/relationships/hyperlink" Target="https://www.youtube.com/watch?v=LBaHyBSUwEw" TargetMode="External"/><Relationship Id="rId18" Type="http://schemas.openxmlformats.org/officeDocument/2006/relationships/hyperlink" Target="https://go.mail.ru/search_video?q=%D0%BA%D1%80%D0%B0%D1%82%D0%BA%D0%B8%D0%B5%20%D0%BE%D1%82%D0%B2%D0%B5%D1%82%D1%8B%20%D0%B2%20present%20simple&amp;rf=0010&amp;f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