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F1" w:rsidRDefault="00405D56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1а Материалы для дистанционного обучения</w:t>
      </w:r>
    </w:p>
    <w:p w:rsidR="00623FF1" w:rsidRDefault="00405D56">
      <w:pPr>
        <w:rPr>
          <w:color w:val="222222"/>
          <w:highlight w:val="white"/>
        </w:rPr>
      </w:pPr>
      <w:r>
        <w:t xml:space="preserve">Уважаемые родители! Просьба пройти тестирование “Удовлетворённость образовательными услугами школы” по ссылке </w:t>
      </w:r>
      <w:hyperlink r:id="rId5">
        <w:r>
          <w:rPr>
            <w:color w:val="1155CC"/>
            <w:highlight w:val="white"/>
            <w:u w:val="single"/>
          </w:rPr>
          <w:t>https://forms.gle/A6ckAcB1YkBh4MuD6</w:t>
        </w:r>
      </w:hyperlink>
      <w:r>
        <w:rPr>
          <w:color w:val="222222"/>
          <w:highlight w:val="white"/>
        </w:rPr>
        <w:t xml:space="preserve">  до 25.04. Педагог-психолог школы.</w:t>
      </w:r>
    </w:p>
    <w:p w:rsidR="00623FF1" w:rsidRDefault="00623FF1">
      <w:pPr>
        <w:rPr>
          <w:color w:val="222222"/>
          <w:highlight w:val="white"/>
        </w:rPr>
      </w:pPr>
    </w:p>
    <w:tbl>
      <w:tblPr>
        <w:tblStyle w:val="a5"/>
        <w:tblW w:w="108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00"/>
        <w:gridCol w:w="6270"/>
      </w:tblGrid>
      <w:tr w:rsidR="00623FF1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623FF1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425" w:hanging="360"/>
              <w:rPr>
                <w:b/>
              </w:rPr>
            </w:pPr>
            <w:r>
              <w:rPr>
                <w:b/>
              </w:rPr>
              <w:t xml:space="preserve">1.    </w:t>
            </w:r>
            <w:r>
              <w:rPr>
                <w:b/>
                <w:highlight w:val="white"/>
              </w:rPr>
              <w:t>Математика</w:t>
            </w:r>
            <w:r>
              <w:rPr>
                <w:b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Сложение однозначных чисел с переходом через десяток  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стр.69</w:t>
            </w:r>
          </w:p>
        </w:tc>
      </w:tr>
      <w:tr w:rsidR="00623FF1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Учебник стр. 69 №4,5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</w:t>
            </w:r>
            <w:proofErr w:type="spellStart"/>
            <w:r>
              <w:t>Р.т</w:t>
            </w:r>
            <w:proofErr w:type="spellEnd"/>
            <w:r>
              <w:t xml:space="preserve"> стр.36 №2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21.04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6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425" w:hanging="360"/>
              <w:rPr>
                <w:b/>
              </w:rPr>
            </w:pPr>
            <w:r>
              <w:rPr>
                <w:b/>
              </w:rPr>
              <w:t xml:space="preserve">2.    </w:t>
            </w:r>
            <w:r>
              <w:rPr>
                <w:b/>
                <w:highlight w:val="white"/>
              </w:rPr>
              <w:t>Русский</w:t>
            </w:r>
            <w:r>
              <w:rPr>
                <w:b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</w:pPr>
            <w:r>
              <w:t>Гласные звуки. Буквы е, ё, ю, я и их функции в слове.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Учебник стр. 60-61</w:t>
            </w:r>
          </w:p>
        </w:tc>
      </w:tr>
      <w:tr w:rsidR="00623FF1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 60-61 упр.6,7(устно), 9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 31 № 3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21.04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89201034179</w:t>
            </w:r>
          </w:p>
        </w:tc>
      </w:tr>
      <w:tr w:rsidR="00623FF1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425" w:hanging="360"/>
              <w:rPr>
                <w:b/>
              </w:rPr>
            </w:pPr>
            <w:r>
              <w:rPr>
                <w:b/>
              </w:rPr>
              <w:t xml:space="preserve">3.   </w:t>
            </w:r>
            <w:r>
              <w:rPr>
                <w:b/>
                <w:highlight w:val="white"/>
              </w:rPr>
              <w:t>Изо</w:t>
            </w:r>
            <w:r>
              <w:rPr>
                <w:b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Сказочная страна.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 xml:space="preserve">Материалы для </w:t>
            </w:r>
            <w:r>
              <w:rPr>
                <w:i/>
              </w:rPr>
              <w:lastRenderedPageBreak/>
              <w:t>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lastRenderedPageBreak/>
              <w:t>Р.т</w:t>
            </w:r>
            <w:proofErr w:type="gramStart"/>
            <w:r>
              <w:t>.с</w:t>
            </w:r>
            <w:proofErr w:type="gramEnd"/>
            <w:r>
              <w:t>тр.34-35</w:t>
            </w:r>
          </w:p>
        </w:tc>
      </w:tr>
      <w:tr w:rsidR="00623FF1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Р.т</w:t>
            </w:r>
            <w:proofErr w:type="gramStart"/>
            <w:r>
              <w:t>.с</w:t>
            </w:r>
            <w:proofErr w:type="gramEnd"/>
            <w:r>
              <w:t>тр.34-35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Р.т</w:t>
            </w:r>
            <w:proofErr w:type="gramStart"/>
            <w:r>
              <w:t>.с</w:t>
            </w:r>
            <w:proofErr w:type="gramEnd"/>
            <w:r>
              <w:t>тр.34-35 поделка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21.04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8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89201034179</w:t>
            </w:r>
          </w:p>
        </w:tc>
      </w:tr>
      <w:tr w:rsidR="00623FF1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425" w:hanging="360"/>
              <w:rPr>
                <w:b/>
              </w:rPr>
            </w:pPr>
            <w:r>
              <w:rPr>
                <w:b/>
              </w:rPr>
              <w:t xml:space="preserve">4.       </w:t>
            </w:r>
            <w:proofErr w:type="spellStart"/>
            <w:r>
              <w:rPr>
                <w:b/>
                <w:highlight w:val="white"/>
              </w:rPr>
              <w:t>Окр</w:t>
            </w:r>
            <w:proofErr w:type="spellEnd"/>
            <w:r>
              <w:rPr>
                <w:b/>
                <w:highlight w:val="white"/>
              </w:rPr>
              <w:t>. мир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</w:pPr>
            <w:r>
              <w:t xml:space="preserve">Почему нужно есть много овощей и фруктов? 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</w:t>
            </w:r>
            <w:proofErr w:type="gramStart"/>
            <w:r>
              <w:t xml:space="preserve"> С</w:t>
            </w:r>
            <w:proofErr w:type="gramEnd"/>
            <w:r>
              <w:t>тр.54-55</w:t>
            </w:r>
          </w:p>
        </w:tc>
      </w:tr>
      <w:tr w:rsidR="00623FF1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</w:t>
            </w:r>
            <w:proofErr w:type="gramStart"/>
            <w:r>
              <w:t xml:space="preserve"> С</w:t>
            </w:r>
            <w:proofErr w:type="gramEnd"/>
            <w:r>
              <w:t>тр.54-55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Рт</w:t>
            </w:r>
            <w:proofErr w:type="gramStart"/>
            <w:r>
              <w:t>.с</w:t>
            </w:r>
            <w:proofErr w:type="gramEnd"/>
            <w:r>
              <w:t>тр.34-36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21.04</w:t>
            </w:r>
          </w:p>
        </w:tc>
      </w:tr>
      <w:tr w:rsidR="00623FF1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9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89201034179</w:t>
            </w:r>
          </w:p>
        </w:tc>
      </w:tr>
    </w:tbl>
    <w:p w:rsidR="00623FF1" w:rsidRDefault="00405D56">
      <w:pPr>
        <w:spacing w:before="240" w:after="240"/>
      </w:pPr>
      <w:r>
        <w:t xml:space="preserve"> </w:t>
      </w:r>
    </w:p>
    <w:p w:rsidR="00623FF1" w:rsidRDefault="00623FF1">
      <w:pPr>
        <w:spacing w:line="256" w:lineRule="auto"/>
      </w:pPr>
    </w:p>
    <w:p w:rsidR="00623FF1" w:rsidRDefault="00405D56">
      <w:pPr>
        <w:spacing w:before="240" w:after="240"/>
      </w:pPr>
      <w:r>
        <w:t xml:space="preserve"> </w:t>
      </w:r>
      <w:r>
        <w:br w:type="page"/>
      </w:r>
    </w:p>
    <w:p w:rsidR="00623FF1" w:rsidRDefault="00623FF1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623FF1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623FF1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00" w:hanging="300"/>
              <w:rPr>
                <w:b/>
              </w:rPr>
            </w:pPr>
            <w:r>
              <w:rPr>
                <w:b/>
              </w:rPr>
              <w:t>1.   М</w:t>
            </w:r>
            <w:r>
              <w:rPr>
                <w:b/>
                <w:highlight w:val="white"/>
              </w:rPr>
              <w:t>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Сложение однозначных чисел с переходом через десяток 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стр.70</w:t>
            </w:r>
          </w:p>
        </w:tc>
      </w:tr>
      <w:tr w:rsidR="00623FF1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Учебник стр.70 №1,2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</w:t>
            </w:r>
            <w:proofErr w:type="spellStart"/>
            <w:r>
              <w:t>Р.т</w:t>
            </w:r>
            <w:proofErr w:type="spellEnd"/>
            <w:r>
              <w:t xml:space="preserve"> стр.37 №1,2(сверху)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22.04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0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2.      </w:t>
            </w:r>
            <w:r>
              <w:rPr>
                <w:b/>
                <w:highlight w:val="white"/>
              </w:rPr>
              <w:t>Русский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</w:pPr>
            <w:r>
              <w:t>Иноязычные слова с гласной э.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Учебник стр. 62</w:t>
            </w:r>
          </w:p>
        </w:tc>
      </w:tr>
      <w:tr w:rsidR="00623FF1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стр.62 упр.10</w:t>
            </w:r>
          </w:p>
        </w:tc>
      </w:tr>
      <w:tr w:rsidR="00623FF1">
        <w:trPr>
          <w:trHeight w:val="900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 32 № 5,6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22.04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11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89201034179</w:t>
            </w:r>
          </w:p>
        </w:tc>
      </w:tr>
      <w:tr w:rsidR="00623FF1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3.      </w:t>
            </w:r>
            <w:r>
              <w:rPr>
                <w:b/>
                <w:highlight w:val="white"/>
              </w:rPr>
              <w:t>Музыка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r>
              <w:rPr>
                <w:b/>
              </w:rPr>
              <w:t>Опера-сказка</w:t>
            </w:r>
            <w:r>
              <w:t xml:space="preserve"> Определение жанра детской оперы. 1. Опера М. Коваля “Волк и семеро козлят” (либретто Е. </w:t>
            </w:r>
            <w:proofErr w:type="spellStart"/>
            <w:r>
              <w:t>Манучаровой</w:t>
            </w:r>
            <w:proofErr w:type="spellEnd"/>
            <w:r>
              <w:t xml:space="preserve">)  </w:t>
            </w:r>
          </w:p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https://www.youtube.com/watch?v=-8suqDSQmaQ</w:t>
            </w:r>
          </w:p>
        </w:tc>
      </w:tr>
      <w:tr w:rsidR="00623FF1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</w:p>
        </w:tc>
      </w:tr>
      <w:tr w:rsidR="00623FF1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4.    </w:t>
            </w:r>
            <w:r>
              <w:rPr>
                <w:b/>
                <w:highlight w:val="white"/>
              </w:rPr>
              <w:t>Литература</w:t>
            </w:r>
            <w:r>
              <w:rPr>
                <w:b/>
              </w:rPr>
              <w:t xml:space="preserve">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 w:line="235" w:lineRule="auto"/>
            </w:pPr>
            <w:r>
              <w:t xml:space="preserve">Стихотворения русских поэтов  о природе. 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стр.63-65 Выразительное чтение</w:t>
            </w:r>
          </w:p>
        </w:tc>
      </w:tr>
      <w:tr w:rsidR="00623FF1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стр.62-63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стр.63 №1-2 (устно)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22.04</w:t>
            </w:r>
          </w:p>
        </w:tc>
      </w:tr>
      <w:tr w:rsidR="00623FF1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12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89201034179</w:t>
            </w:r>
          </w:p>
        </w:tc>
      </w:tr>
    </w:tbl>
    <w:p w:rsidR="00623FF1" w:rsidRDefault="00405D56">
      <w:pPr>
        <w:spacing w:before="240" w:after="240"/>
      </w:pPr>
      <w:r>
        <w:t xml:space="preserve"> </w:t>
      </w:r>
      <w:r>
        <w:br w:type="page"/>
      </w:r>
    </w:p>
    <w:p w:rsidR="00623FF1" w:rsidRDefault="00623FF1">
      <w:pPr>
        <w:spacing w:before="240" w:after="240"/>
      </w:pPr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623FF1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623FF1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1.    </w:t>
            </w:r>
            <w:r>
              <w:rPr>
                <w:b/>
                <w:highlight w:val="white"/>
              </w:rPr>
              <w:t>Литература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 w:line="235" w:lineRule="auto"/>
            </w:pPr>
            <w:r>
              <w:t>Лирические произведения поэтов.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стр.66-67 Выразительное чтение</w:t>
            </w:r>
          </w:p>
        </w:tc>
      </w:tr>
      <w:tr w:rsidR="00623FF1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стр.66-67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стр.67 №1-2 (устно)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23.04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3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2.    </w:t>
            </w:r>
            <w:r>
              <w:rPr>
                <w:b/>
                <w:highlight w:val="white"/>
              </w:rPr>
              <w:t>Физкультура</w:t>
            </w:r>
            <w:r>
              <w:rPr>
                <w:b/>
              </w:rPr>
              <w:t xml:space="preserve">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Легкая атлетика 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hyperlink r:id="rId14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92-100 читать </w:t>
            </w:r>
          </w:p>
        </w:tc>
      </w:tr>
      <w:tr w:rsidR="00623FF1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23.04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15">
              <w:r>
                <w:rPr>
                  <w:color w:val="1155CC"/>
                  <w:highlight w:val="white"/>
                  <w:u w:val="single"/>
                </w:rPr>
                <w:t>michailchir@gmail.com</w:t>
              </w:r>
            </w:hyperlink>
            <w:r>
              <w:rPr>
                <w:color w:val="5F6368"/>
                <w:highlight w:val="white"/>
              </w:rPr>
              <w:t xml:space="preserve"> </w:t>
            </w:r>
          </w:p>
        </w:tc>
      </w:tr>
      <w:tr w:rsidR="00623FF1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3.    </w:t>
            </w:r>
            <w:r>
              <w:rPr>
                <w:b/>
                <w:highlight w:val="white"/>
              </w:rPr>
              <w:t>Русский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</w:pPr>
            <w:r>
              <w:t xml:space="preserve">Ударные и безударные гласные звуки. 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Учебник стр. 63-64</w:t>
            </w:r>
          </w:p>
        </w:tc>
      </w:tr>
      <w:tr w:rsidR="00623FF1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  63-64 упр.2(устно),3,4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 33 № 7,8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23.04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6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4.       </w:t>
            </w:r>
            <w:r>
              <w:rPr>
                <w:b/>
                <w:highlight w:val="white"/>
              </w:rPr>
              <w:t>Математика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Сложение однозначных чисел с переходом через десяток  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стр.71</w:t>
            </w:r>
          </w:p>
        </w:tc>
      </w:tr>
      <w:tr w:rsidR="00623FF1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Учебник стр. 71 №1,4 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</w:t>
            </w:r>
            <w:proofErr w:type="spellStart"/>
            <w:r>
              <w:t>Р.т</w:t>
            </w:r>
            <w:proofErr w:type="spellEnd"/>
            <w:r>
              <w:t xml:space="preserve"> стр.37 №1,2(Снизу)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23.04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7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5.       </w:t>
            </w:r>
            <w:proofErr w:type="spellStart"/>
            <w:r>
              <w:rPr>
                <w:b/>
                <w:highlight w:val="white"/>
              </w:rPr>
              <w:t>Окр</w:t>
            </w:r>
            <w:proofErr w:type="spellEnd"/>
            <w:r>
              <w:rPr>
                <w:b/>
                <w:highlight w:val="white"/>
              </w:rPr>
              <w:t>. мир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Почему нужно чистить зубы и мыть руки? 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</w:t>
            </w:r>
            <w:proofErr w:type="gramStart"/>
            <w:r>
              <w:t xml:space="preserve"> С</w:t>
            </w:r>
            <w:proofErr w:type="gramEnd"/>
            <w:r>
              <w:t>тр.56-57</w:t>
            </w:r>
          </w:p>
        </w:tc>
      </w:tr>
      <w:tr w:rsidR="00623FF1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</w:t>
            </w:r>
            <w:proofErr w:type="gramStart"/>
            <w:r>
              <w:t xml:space="preserve"> С</w:t>
            </w:r>
            <w:proofErr w:type="gramEnd"/>
            <w:r>
              <w:t>тр.52-53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стр.36-37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23.04</w:t>
            </w:r>
          </w:p>
        </w:tc>
      </w:tr>
      <w:tr w:rsidR="00623FF1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8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</w:tbl>
    <w:p w:rsidR="00405D56" w:rsidRDefault="00405D56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1" w:name="_bbej9ckbh4fy" w:colFirst="0" w:colLast="0"/>
      <w:bookmarkEnd w:id="1"/>
    </w:p>
    <w:p w:rsidR="00405D56" w:rsidRDefault="00405D56" w:rsidP="00405D56">
      <w:r>
        <w:br w:type="page"/>
      </w:r>
    </w:p>
    <w:p w:rsidR="00623FF1" w:rsidRDefault="00623FF1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2" w:name="_GoBack"/>
      <w:bookmarkEnd w:id="2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623FF1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23FF1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1.      </w:t>
            </w:r>
            <w:r>
              <w:rPr>
                <w:b/>
                <w:highlight w:val="white"/>
              </w:rPr>
              <w:t>Литература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 w:line="235" w:lineRule="auto"/>
            </w:pPr>
            <w:r>
              <w:t xml:space="preserve">Стихотворения о весне. 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стр.68-72 Выразительное чтение</w:t>
            </w:r>
          </w:p>
        </w:tc>
      </w:tr>
      <w:tr w:rsidR="00623FF1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стр.68-72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стр.72 проект 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24.04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19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highlight w:val="white"/>
              </w:rPr>
              <w:t>Русский</w:t>
            </w:r>
            <w:r>
              <w:rPr>
                <w:b/>
              </w:rPr>
              <w:t xml:space="preserve">    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</w:pPr>
            <w:r>
              <w:t>Способы проверки написания буквы, обозначающей безударный гласный звук.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Учебник стр. 46-48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 65-67 упр.5(</w:t>
            </w:r>
            <w:proofErr w:type="spellStart"/>
            <w:r>
              <w:t>устно+таблица</w:t>
            </w:r>
            <w:proofErr w:type="spellEnd"/>
            <w:r>
              <w:t>),8,10</w:t>
            </w:r>
          </w:p>
        </w:tc>
      </w:tr>
      <w:tr w:rsidR="00623FF1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 34-35 № 9,11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24.04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20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3.     </w:t>
            </w:r>
            <w:r>
              <w:rPr>
                <w:b/>
                <w:highlight w:val="white"/>
              </w:rPr>
              <w:t>Математика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Таблица сложения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стр.72</w:t>
            </w:r>
          </w:p>
        </w:tc>
      </w:tr>
      <w:tr w:rsidR="00623FF1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Учебник стр. 72 №1,4 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 </w:t>
            </w:r>
            <w:proofErr w:type="spellStart"/>
            <w:r>
              <w:t>Р.т</w:t>
            </w:r>
            <w:proofErr w:type="spellEnd"/>
            <w:r>
              <w:t xml:space="preserve"> стр.38 №1-2,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24.04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21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4.       </w:t>
            </w:r>
            <w:r>
              <w:rPr>
                <w:b/>
                <w:highlight w:val="white"/>
              </w:rPr>
              <w:t>Физкультура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Легкая атлетика 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hyperlink r:id="rId22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100-105 читать </w:t>
            </w:r>
          </w:p>
        </w:tc>
      </w:tr>
      <w:tr w:rsidR="00623FF1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24.04</w:t>
            </w:r>
          </w:p>
        </w:tc>
      </w:tr>
      <w:tr w:rsidR="00623FF1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23">
              <w:r>
                <w:rPr>
                  <w:color w:val="1155CC"/>
                  <w:highlight w:val="white"/>
                  <w:u w:val="single"/>
                </w:rPr>
                <w:t>michailchir@gmail.com</w:t>
              </w:r>
            </w:hyperlink>
            <w:r>
              <w:rPr>
                <w:color w:val="5F6368"/>
                <w:highlight w:val="white"/>
              </w:rPr>
              <w:t xml:space="preserve"> </w:t>
            </w:r>
          </w:p>
        </w:tc>
      </w:tr>
    </w:tbl>
    <w:p w:rsidR="00623FF1" w:rsidRDefault="00405D56">
      <w:pPr>
        <w:spacing w:before="240" w:after="240"/>
      </w:pPr>
      <w:r>
        <w:t xml:space="preserve"> </w:t>
      </w:r>
    </w:p>
    <w:p w:rsidR="00623FF1" w:rsidRDefault="00623FF1">
      <w:pPr>
        <w:spacing w:line="256" w:lineRule="auto"/>
      </w:pPr>
    </w:p>
    <w:p w:rsidR="00623FF1" w:rsidRDefault="00405D56">
      <w:pPr>
        <w:spacing w:before="240" w:after="240"/>
      </w:pPr>
      <w:r>
        <w:t xml:space="preserve"> </w:t>
      </w:r>
    </w:p>
    <w:p w:rsidR="00623FF1" w:rsidRDefault="00405D56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3" w:name="_1yxfe1yvmvg8" w:colFirst="0" w:colLast="0"/>
      <w:bookmarkEnd w:id="3"/>
      <w:r>
        <w:br w:type="page"/>
      </w:r>
    </w:p>
    <w:p w:rsidR="00623FF1" w:rsidRDefault="00623FF1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4" w:name="_glba5bkcsj32" w:colFirst="0" w:colLast="0"/>
      <w:bookmarkEnd w:id="4"/>
    </w:p>
    <w:tbl>
      <w:tblPr>
        <w:tblStyle w:val="a9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90"/>
        <w:gridCol w:w="5955"/>
      </w:tblGrid>
      <w:tr w:rsidR="00623FF1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623FF1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1.     </w:t>
            </w:r>
            <w:r>
              <w:rPr>
                <w:b/>
                <w:highlight w:val="white"/>
              </w:rPr>
              <w:t>Русский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/>
              <w:jc w:val="both"/>
            </w:pPr>
            <w:r>
              <w:t xml:space="preserve">Ударные и безударные гласные звуки. 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Учебник стр. 68-70</w:t>
            </w:r>
          </w:p>
        </w:tc>
      </w:tr>
      <w:tr w:rsidR="00623FF1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  68-70 упр.12 (устно),13,15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 36-37 № 13,14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25.04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24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2.       </w:t>
            </w:r>
            <w:r>
              <w:rPr>
                <w:b/>
                <w:highlight w:val="white"/>
              </w:rPr>
              <w:t>Литература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 w:after="240" w:line="235" w:lineRule="auto"/>
            </w:pPr>
            <w:r>
              <w:t>Составление рассказов  о птицах по своим наблюдениям.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стр.72 Выразительное чтение</w:t>
            </w:r>
          </w:p>
        </w:tc>
      </w:tr>
      <w:tr w:rsidR="00623FF1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стр.72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Учебник стр.72 вопро</w:t>
            </w:r>
            <w:proofErr w:type="gramStart"/>
            <w:r>
              <w:t>с(</w:t>
            </w:r>
            <w:proofErr w:type="gramEnd"/>
            <w:r>
              <w:t>устно)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25.04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25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3.       </w:t>
            </w:r>
            <w:r>
              <w:rPr>
                <w:b/>
                <w:highlight w:val="white"/>
              </w:rPr>
              <w:t>Технология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Игла-труженица. Что умеет игла? 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стр.27</w:t>
            </w:r>
          </w:p>
        </w:tc>
      </w:tr>
      <w:tr w:rsidR="00623FF1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 xml:space="preserve">Материалы для </w:t>
            </w:r>
            <w:r>
              <w:rPr>
                <w:i/>
              </w:rPr>
              <w:lastRenderedPageBreak/>
              <w:t>закрепления: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lastRenderedPageBreak/>
              <w:t>Р.т</w:t>
            </w:r>
            <w:proofErr w:type="spellEnd"/>
            <w:r>
              <w:t>. стр.27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proofErr w:type="spellStart"/>
            <w:r>
              <w:t>Р.т</w:t>
            </w:r>
            <w:proofErr w:type="spellEnd"/>
            <w:r>
              <w:t>. стр.27 поделка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25.04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highlight w:val="white"/>
              </w:rPr>
            </w:pPr>
            <w:r>
              <w:t xml:space="preserve"> </w:t>
            </w:r>
            <w:hyperlink r:id="rId26">
              <w:r>
                <w:rPr>
                  <w:color w:val="1155CC"/>
                  <w:highlight w:val="white"/>
                  <w:u w:val="single"/>
                </w:rPr>
                <w:t>borzov7a@yandex.ru</w:t>
              </w:r>
            </w:hyperlink>
            <w:r>
              <w:rPr>
                <w:highlight w:val="white"/>
              </w:rPr>
              <w:t xml:space="preserve">  89201034179</w:t>
            </w:r>
          </w:p>
        </w:tc>
      </w:tr>
      <w:tr w:rsidR="00623FF1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ind w:left="660" w:hanging="360"/>
              <w:rPr>
                <w:b/>
              </w:rPr>
            </w:pPr>
            <w:r>
              <w:rPr>
                <w:b/>
              </w:rPr>
              <w:t xml:space="preserve">4.      </w:t>
            </w:r>
            <w:r>
              <w:rPr>
                <w:b/>
                <w:highlight w:val="white"/>
              </w:rPr>
              <w:t>Физкультура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Легкая атлетика 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hyperlink r:id="rId27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105-107 читать </w:t>
            </w:r>
          </w:p>
        </w:tc>
      </w:tr>
      <w:tr w:rsidR="00623FF1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>
            <w:pPr>
              <w:spacing w:before="240"/>
            </w:pP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>25.04</w:t>
            </w:r>
          </w:p>
        </w:tc>
      </w:tr>
      <w:tr w:rsidR="00623FF1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623FF1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F1" w:rsidRDefault="00405D56">
            <w:pPr>
              <w:spacing w:before="240"/>
            </w:pPr>
            <w:r>
              <w:t xml:space="preserve"> </w:t>
            </w:r>
            <w:hyperlink r:id="rId28">
              <w:r>
                <w:rPr>
                  <w:color w:val="1155CC"/>
                  <w:highlight w:val="white"/>
                  <w:u w:val="single"/>
                </w:rPr>
                <w:t>michailchir@gmail.com</w:t>
              </w:r>
            </w:hyperlink>
            <w:r>
              <w:rPr>
                <w:color w:val="5F6368"/>
                <w:highlight w:val="white"/>
              </w:rPr>
              <w:t xml:space="preserve"> </w:t>
            </w:r>
          </w:p>
        </w:tc>
      </w:tr>
    </w:tbl>
    <w:p w:rsidR="00623FF1" w:rsidRDefault="00405D56">
      <w:pPr>
        <w:spacing w:before="240" w:after="240"/>
      </w:pPr>
      <w:r>
        <w:t xml:space="preserve"> </w:t>
      </w:r>
    </w:p>
    <w:p w:rsidR="00623FF1" w:rsidRDefault="00405D56">
      <w:pPr>
        <w:spacing w:before="240" w:after="240"/>
      </w:pPr>
      <w:r>
        <w:t xml:space="preserve"> </w:t>
      </w:r>
    </w:p>
    <w:p w:rsidR="00623FF1" w:rsidRDefault="00405D56">
      <w:pPr>
        <w:spacing w:before="240" w:after="240"/>
      </w:pPr>
      <w:r>
        <w:t xml:space="preserve"> </w:t>
      </w:r>
    </w:p>
    <w:p w:rsidR="00623FF1" w:rsidRDefault="00405D56">
      <w:pPr>
        <w:spacing w:before="240" w:after="240"/>
      </w:pPr>
      <w:r>
        <w:t xml:space="preserve"> </w:t>
      </w:r>
    </w:p>
    <w:p w:rsidR="00623FF1" w:rsidRDefault="00623FF1"/>
    <w:sectPr w:rsidR="00623FF1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3FF1"/>
    <w:rsid w:val="00405D56"/>
    <w:rsid w:val="006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zov7a@yandex.ru" TargetMode="External"/><Relationship Id="rId13" Type="http://schemas.openxmlformats.org/officeDocument/2006/relationships/hyperlink" Target="mailto:borzov7a@yandex.ru" TargetMode="External"/><Relationship Id="rId18" Type="http://schemas.openxmlformats.org/officeDocument/2006/relationships/hyperlink" Target="mailto:borzov7a@yandex.ru" TargetMode="External"/><Relationship Id="rId26" Type="http://schemas.openxmlformats.org/officeDocument/2006/relationships/hyperlink" Target="mailto:borzov7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orzov7a@yandex.ru" TargetMode="External"/><Relationship Id="rId7" Type="http://schemas.openxmlformats.org/officeDocument/2006/relationships/hyperlink" Target="mailto:borzov7a@yandex.ru" TargetMode="External"/><Relationship Id="rId12" Type="http://schemas.openxmlformats.org/officeDocument/2006/relationships/hyperlink" Target="mailto:borzov7a@yandex.ru" TargetMode="External"/><Relationship Id="rId17" Type="http://schemas.openxmlformats.org/officeDocument/2006/relationships/hyperlink" Target="mailto:borzov7a@yandex.ru" TargetMode="External"/><Relationship Id="rId25" Type="http://schemas.openxmlformats.org/officeDocument/2006/relationships/hyperlink" Target="mailto:borzov7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orzov7a@yandex.ru" TargetMode="External"/><Relationship Id="rId20" Type="http://schemas.openxmlformats.org/officeDocument/2006/relationships/hyperlink" Target="mailto:borzov7a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rzov7a@yandex.ru" TargetMode="External"/><Relationship Id="rId11" Type="http://schemas.openxmlformats.org/officeDocument/2006/relationships/hyperlink" Target="mailto:borzov7a@yandex.ru" TargetMode="External"/><Relationship Id="rId24" Type="http://schemas.openxmlformats.org/officeDocument/2006/relationships/hyperlink" Target="mailto:borzov7a@yandex.ru" TargetMode="External"/><Relationship Id="rId5" Type="http://schemas.openxmlformats.org/officeDocument/2006/relationships/hyperlink" Target="https://forms.gle/A6ckAcB1YkBh4MuD6" TargetMode="External"/><Relationship Id="rId15" Type="http://schemas.openxmlformats.org/officeDocument/2006/relationships/hyperlink" Target="mailto:michailchir@gmail.com" TargetMode="External"/><Relationship Id="rId23" Type="http://schemas.openxmlformats.org/officeDocument/2006/relationships/hyperlink" Target="mailto:michailchir@gmail.com" TargetMode="External"/><Relationship Id="rId28" Type="http://schemas.openxmlformats.org/officeDocument/2006/relationships/hyperlink" Target="mailto:michailchir@gmail.com" TargetMode="External"/><Relationship Id="rId10" Type="http://schemas.openxmlformats.org/officeDocument/2006/relationships/hyperlink" Target="mailto:borzov7a@yandex.ru" TargetMode="External"/><Relationship Id="rId19" Type="http://schemas.openxmlformats.org/officeDocument/2006/relationships/hyperlink" Target="mailto:borzov7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zov7a@yandex.ru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znayka.pw/uchebniki/4-klass/fizicheskaya-kultura-1-4-klassy-lyah-v-i/" TargetMode="External"/><Relationship Id="rId27" Type="http://schemas.openxmlformats.org/officeDocument/2006/relationships/hyperlink" Target="https://znayka.pw/uchebniki/4-klass/fizicheskaya-kultura-1-4-klassy-lyah-v-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2020-04-21T10:32:00Z</dcterms:created>
  <dcterms:modified xsi:type="dcterms:W3CDTF">2020-04-21T10:32:00Z</dcterms:modified>
</cp:coreProperties>
</file>