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11а Материалы для дистанционного обучения</w:t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400"/>
        <w:gridCol w:w="6270"/>
        <w:tblGridChange w:id="0">
          <w:tblGrid>
            <w:gridCol w:w="216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ИЗБРАННЫЕ ВОПРОСЫ МАТЕМАТИКИ</w:t>
            </w:r>
          </w:p>
          <w:p w:rsidR="00000000" w:rsidDel="00000000" w:rsidP="00000000" w:rsidRDefault="00000000" w:rsidRPr="00000000" w14:paraId="0000000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Квадратные уравнения с параметром, приемы их решения.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https://www.youtube.com/watch?v=0GIfNFOFobQ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https://sigma-center.ru/quadratic_equation_parametr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Сайт “Решу ЕГЭ” выполнить варианты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  <w:t xml:space="preserve">профильный уровень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№</w:t>
            </w: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28369441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базовый уровень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№ 8836888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  10.04.2020  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Сайт “Решу ЕГЭ”, профильный уровень - задания с развернутым ответом, загружать на сайт или присылать на адрес электронной почты </w:t>
            </w: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Основные понятия равносильности неравенств.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 п. 11.1 прочитать, выписать в тетрадь основные преобразования неравенств.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задания № 11.3, 11.5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2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Классификация органических соединений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https://www.yaklass.ru/p/himija/89-klass/organicheskie-veshchestva-102302/sostav-i-stroenie-organicheskikh-veshchestv-102303/re-d27df276-437c-4142-9b8b-ef5195d439ba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https://www.yaklass.ru/p/himija/89-klass/organicheskie-veshchestva-102302/sostav-i-stroenie-organicheskikh-veshchestv-102303/re-30594193-4827-4bf2-b4dd-9fb6a2f3adc2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задание в тестовой форме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http://yadi.sk/i/X_ilHHe5GOkhMw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домашнее задание можно присылать на почту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dovidenkomari@yandex.ru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Наука,литература и искусство.Спорт.1960-1990-е годы.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Учебник,параграф 46.Читать,пересказывать.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Видеоурок.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МХК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Русская музыка во второй половине 19 века.</w:t>
            </w:r>
          </w:p>
          <w:p w:rsidR="00000000" w:rsidDel="00000000" w:rsidP="00000000" w:rsidRDefault="00000000" w:rsidRPr="00000000" w14:paraId="00000058">
            <w:pPr>
              <w:spacing w:after="220"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Могучая кучка</w:t>
            </w:r>
          </w:p>
          <w:p w:rsidR="00000000" w:rsidDel="00000000" w:rsidP="00000000" w:rsidRDefault="00000000" w:rsidRPr="00000000" w14:paraId="00000059">
            <w:pPr>
              <w:spacing w:after="220"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Творчество П.И. Чайковского</w:t>
            </w:r>
          </w:p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https://www.youtube.com/watch?v=O7_fchp3BB8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https://www.youtube.com/watch?v=Bg_jFwt955A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Анализ оперы П.И. Чайковского "Лебединое озеро" (письменно, в тетради, на отметку)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16.00., 07.04.2020г.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1155cc"/>
                <w:rtl w:val="0"/>
              </w:rPr>
              <w:t xml:space="preserve">ms.lavrovamatveeva@mail.ru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ПРАКТИЧЕСКОЕ ОБЩЕСТВОЗНАНИЕ</w:t>
            </w:r>
          </w:p>
          <w:p w:rsidR="00000000" w:rsidDel="00000000" w:rsidP="00000000" w:rsidRDefault="00000000" w:rsidRPr="00000000" w14:paraId="0000006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Политика.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Тестовые задания для подготовки к ЕГЭ.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</w:tbl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ИНФОРМАТИКА и ИКТ                    </w:t>
            </w:r>
          </w:p>
          <w:p w:rsidR="00000000" w:rsidDel="00000000" w:rsidP="00000000" w:rsidRDefault="00000000" w:rsidRPr="00000000" w14:paraId="000000A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Редактирование графических информационных объектов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https://infourok.ru/prezentaciya-k-uroku-po-informatike-klass-bazoviy-uroven-tehnologiya-obrabotki-graficheskoy-informacii-711865.html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83838"/>
                <w:sz w:val="21"/>
                <w:szCs w:val="21"/>
                <w:highlight w:val="white"/>
                <w:rtl w:val="0"/>
              </w:rPr>
              <w:t xml:space="preserve">Домашнее задание: Работа в графическом редакторе Paint (повторить) Создание векторных изображений в MS Word (повторить) Подготовить макет для создания презентации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8.04.20 до 16.00 на почту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nastasya_samokhvalova@bk.ru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ЭКОНОМИКА</w:t>
            </w:r>
          </w:p>
          <w:p w:rsidR="00000000" w:rsidDel="00000000" w:rsidP="00000000" w:rsidRDefault="00000000" w:rsidRPr="00000000" w14:paraId="000000B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ВВП и его структура.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Учебник.Боголюбов.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Конспект в рабочей тетради.Выучить определение,факторы влияющие на рост ВВП.Реальный и номинальный.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14.04.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АНГЛИЙСКИЙ ЯЗЫК    </w:t>
            </w:r>
          </w:p>
          <w:p w:rsidR="00000000" w:rsidDel="00000000" w:rsidP="00000000" w:rsidRDefault="00000000" w:rsidRPr="00000000" w14:paraId="000000CE">
            <w:pPr>
              <w:ind w:left="425.1968503937008" w:hanging="36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Модуль 6. Communication (Общение). Введение/активизация новых ЛЕ по теме «Изучение иностранных языков».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102-103 текст прочитать, выписать в словарь и выучить новые слова.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упр. 3а, 4 стр.  102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102 упр. 1, стр. 103 упр. 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E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Возведение неравенств в натуральную (четную) степень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п.11.2 прочитать, правило выучить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задания № 11.10 - 11.13 (в)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ГОВОРИ И ПИШИ ПРАВИЛЬНО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6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0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Япония, новые индустриальные страны и Китай:новый этап развития.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Конспект по пункту 1 параграфа 47:Истоки японского экономического чуда.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13.04.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АНГЛИЙСКИЙ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Изучение иностранных языков. Развитие навыка монологической речи.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103 Speaking упр 7а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написать эссе - учебник упр. 8 стр. 103 в (60-100 слов)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 до 22.00</w:t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МХК</w:t>
            </w:r>
          </w:p>
          <w:p w:rsidR="00000000" w:rsidDel="00000000" w:rsidP="00000000" w:rsidRDefault="00000000" w:rsidRPr="00000000" w14:paraId="0000013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40" w:before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Импрессионизм.</w:t>
            </w:r>
          </w:p>
          <w:p w:rsidR="00000000" w:rsidDel="00000000" w:rsidP="00000000" w:rsidRDefault="00000000" w:rsidRPr="00000000" w14:paraId="00000136">
            <w:pPr>
              <w:spacing w:after="24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Основные направления в живописи конца XIX века (импрессионизм, постимпрессионизм).</w:t>
            </w:r>
          </w:p>
          <w:p w:rsidR="00000000" w:rsidDel="00000000" w:rsidP="00000000" w:rsidRDefault="00000000" w:rsidRPr="00000000" w14:paraId="00000137">
            <w:pPr>
              <w:spacing w:after="24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Художественные искания импрессионистов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Э. Мане,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К. Моне,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Э. Дега, О. Ренуар).</w:t>
            </w:r>
          </w:p>
          <w:p w:rsidR="00000000" w:rsidDel="00000000" w:rsidP="00000000" w:rsidRDefault="00000000" w:rsidRPr="00000000" w14:paraId="00000138">
            <w:pPr>
              <w:spacing w:after="24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Импрессионизм в музыке</w:t>
            </w:r>
          </w:p>
          <w:p w:rsidR="00000000" w:rsidDel="00000000" w:rsidP="00000000" w:rsidRDefault="00000000" w:rsidRPr="00000000" w14:paraId="00000139">
            <w:pPr>
              <w:spacing w:after="24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(К. Дебюсси, М. Равель).</w:t>
            </w:r>
          </w:p>
          <w:p w:rsidR="00000000" w:rsidDel="00000000" w:rsidP="00000000" w:rsidRDefault="00000000" w:rsidRPr="00000000" w14:paraId="0000013A">
            <w:pPr>
              <w:spacing w:after="240" w:before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Импрессионизм в скульптуре (О. Роден).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https://www.youtube.com/watch?v=GDirHq73IaU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https://www.youtube.com/watch?v=C6mAEkF6AzM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Анализ картины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Мане: «Завтрак на траве» (письменно, в тетради, на отметку)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16.00., 12.04.2020г.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1155cc"/>
                <w:rtl w:val="0"/>
              </w:rPr>
              <w:t xml:space="preserve">ms.lavrovamatveeva@mail.ru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4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Металлы. Свойства металлов, оксиды и гидроксиды металлов. Электрохимический ряд напряжения металлов. Основные металлы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https://www.yaklass.ru/p/himija/89-klass/klassy-neorganicheskikh-veshchestv-14371/metally-15154/re-1adc1c2a-185e-4836-b452-6371aea6308f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before="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https://www.yaklass.ru/p/himija/89-klass/klassy-neorganicheskikh-veshchestv-14371/metally-15154/re-687935b4-cd8a-4f4a-9816-f5b2d95c1b1d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Написать примеры оксидов и гидроксидов металлов ( по 7 примеров): химическая формула- название по международной системе ИЮПАК - тривиальное название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Лыжная подготовка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https://yadi.sk/i/oRRwipHAmtHtvA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52kiybka9uji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566.9291338582675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7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Потенцирование и логарифмирование неравенств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Логарифмирование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это нахождение логарифмов заданных чисел или выражений.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Потенцирование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это нахождение чисел или выражений по данному логарифму числа (выражения).</w:t>
            </w:r>
          </w:p>
          <w:p w:rsidR="00000000" w:rsidDel="00000000" w:rsidP="00000000" w:rsidRDefault="00000000" w:rsidRPr="00000000" w14:paraId="00000181">
            <w:pPr>
              <w:pBdr>
                <w:top w:color="auto" w:space="1" w:sz="0" w:val="none"/>
                <w:left w:color="auto" w:space="1" w:sz="0" w:val="none"/>
                <w:bottom w:color="auto" w:space="1" w:sz="0" w:val="none"/>
                <w:right w:color="auto" w:space="1" w:sz="0" w:val="none"/>
                <w:between w:color="auto" w:space="1" w:sz="0" w:val="none"/>
              </w:pBdr>
              <w:shd w:fill="f1f5ed" w:val="clear"/>
              <w:spacing w:after="120" w:before="0"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Потенцировать – значит освобождаться от значков логарифмов в процессе решения логарифмического выражения.</w:t>
            </w:r>
          </w:p>
          <w:p w:rsidR="00000000" w:rsidDel="00000000" w:rsidP="00000000" w:rsidRDefault="00000000" w:rsidRPr="00000000" w14:paraId="000001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 11.4 (ч.1), прочитать правило выучить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Логарифмирование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это нахождение логарифмов заданных чисел или выражений.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Потенцирование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это нахождение чисел или выражений по данному логарифму числа (выражения).</w:t>
            </w:r>
          </w:p>
          <w:p w:rsidR="00000000" w:rsidDel="00000000" w:rsidP="00000000" w:rsidRDefault="00000000" w:rsidRPr="00000000" w14:paraId="00000186">
            <w:pPr>
              <w:pBdr>
                <w:top w:color="auto" w:space="1" w:sz="0" w:val="none"/>
                <w:left w:color="auto" w:space="1" w:sz="0" w:val="none"/>
                <w:bottom w:color="auto" w:space="1" w:sz="0" w:val="none"/>
                <w:right w:color="auto" w:space="1" w:sz="0" w:val="none"/>
                <w:between w:color="auto" w:space="1" w:sz="0" w:val="none"/>
              </w:pBdr>
              <w:shd w:fill="f1f5ed" w:val="clear"/>
              <w:spacing w:after="120" w:line="31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Потенцировать – значит освобождаться от значков логарифмов в процессе решения логарифмического выражения.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п. 11.4 (ч.1), прочитать правило выучить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ind w:left="566.9291338582675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92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Другие преобразования неравенств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п.11.4 (ч. 2 и 3), прочитать, правила выучить, разобрать решение неравенств в данном пункте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11.28 (а), 11.29 (а)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ind w:left="566.9291338582675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ИНФОРМАТИКА и ИКТ </w:t>
            </w:r>
          </w:p>
          <w:p w:rsidR="00000000" w:rsidDel="00000000" w:rsidP="00000000" w:rsidRDefault="00000000" w:rsidRPr="00000000" w14:paraId="000001A5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Форматы графических файлов. Преобразование форматов.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https://www.sites.google.com/site/grafgimp/home/formaty-graficeskih-fajlov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before="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https://www.youtube.com/watch?v=fo2Z8mkaZCg&amp;feature=emb_logo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создать презентацию на основе изученного материала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13.04.20 до 16.04 на почту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nastasya_samokhvalova@bk.ru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РУССКИЙ ЯЗЫК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Экологические пирамиды. Экологическая сукцессия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пп. 86, 87 (см. инструкцию в РИД)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в тетр. письменно: на с. 328 и 331 у зеленого треугольника, на с. 333 №2 и 4 (сдать на почту)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в тетр. (сдать на почту 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10.04 до 15 ч. на почту!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Военнослужащий - патриот, с честью и достоинством несущий звание защитника Отечества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с. 46-51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в тетр. (см. в РИД)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в тетр. сдать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только</w:t>
            </w:r>
            <w:r w:rsidDel="00000000" w:rsidR="00000000" w:rsidRPr="00000000">
              <w:rPr>
                <w:rtl w:val="0"/>
              </w:rPr>
              <w:t xml:space="preserve"> на почту! подписать обязательно -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  <w:t xml:space="preserve"> 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 до 15 ч. на почту 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20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1A">
            <w:pPr>
              <w:ind w:left="660" w:hanging="36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Влияние загрязнений на живые организмы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>
                <w:shd w:fill="a4c2f4" w:val="clear"/>
              </w:rPr>
            </w:pPr>
            <w:r w:rsidDel="00000000" w:rsidR="00000000" w:rsidRPr="00000000">
              <w:rPr>
                <w:rtl w:val="0"/>
              </w:rPr>
              <w:t xml:space="preserve"> учить п. 87, </w:t>
            </w:r>
            <w:r w:rsidDel="00000000" w:rsidR="00000000" w:rsidRPr="00000000">
              <w:rPr>
                <w:color w:val="0000ff"/>
                <w:rtl w:val="0"/>
              </w:rPr>
              <w:t xml:space="preserve">https://infourok.ru/videouroki/55,</w:t>
            </w:r>
            <w:hyperlink r:id="rId27">
              <w:r w:rsidDel="00000000" w:rsidR="00000000" w:rsidRPr="00000000">
                <w:rPr>
                  <w:sz w:val="21"/>
                  <w:szCs w:val="21"/>
                  <w:shd w:fill="a4c2f4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sz w:val="21"/>
                <w:szCs w:val="21"/>
                <w:shd w:fill="a4c2f4" w:val="clear"/>
                <w:rtl w:val="0"/>
              </w:rPr>
              <w:t xml:space="preserve">›</w:t>
            </w:r>
            <w:hyperlink r:id="rId28">
              <w:r w:rsidDel="00000000" w:rsidR="00000000" w:rsidRPr="00000000">
                <w:rPr>
                  <w:sz w:val="21"/>
                  <w:szCs w:val="21"/>
                  <w:shd w:fill="a4c2f4" w:val="clear"/>
                  <w:rtl w:val="0"/>
                </w:rPr>
                <w:t xml:space="preserve">Видеоуроки</w:t>
              </w:r>
            </w:hyperlink>
            <w:r w:rsidDel="00000000" w:rsidR="00000000" w:rsidRPr="00000000">
              <w:rPr>
                <w:sz w:val="21"/>
                <w:szCs w:val="21"/>
                <w:shd w:fill="a4c2f4" w:val="clear"/>
                <w:rtl w:val="0"/>
              </w:rPr>
              <w:t xml:space="preserve">›</w:t>
            </w:r>
            <w:hyperlink r:id="rId29">
              <w:r w:rsidDel="00000000" w:rsidR="00000000" w:rsidRPr="00000000">
                <w:rPr>
                  <w:sz w:val="21"/>
                  <w:szCs w:val="21"/>
                  <w:shd w:fill="a4c2f4" w:val="clear"/>
                  <w:rtl w:val="0"/>
                </w:rPr>
                <w:t xml:space="preserve">Биология</w:t>
              </w:r>
            </w:hyperlink>
            <w:r w:rsidDel="00000000" w:rsidR="00000000" w:rsidRPr="00000000">
              <w:rPr>
                <w:sz w:val="21"/>
                <w:szCs w:val="21"/>
                <w:shd w:fill="a4c2f4" w:val="clear"/>
                <w:rtl w:val="0"/>
              </w:rPr>
              <w:t xml:space="preserve">›</w:t>
            </w:r>
            <w:hyperlink r:id="rId30">
              <w:r w:rsidDel="00000000" w:rsidR="00000000" w:rsidRPr="00000000">
                <w:rPr>
                  <w:sz w:val="21"/>
                  <w:szCs w:val="21"/>
                  <w:shd w:fill="a4c2f4" w:val="clear"/>
                  <w:rtl w:val="0"/>
                </w:rPr>
                <w:t xml:space="preserve">11 класс</w:t>
              </w:r>
            </w:hyperlink>
            <w:r w:rsidDel="00000000" w:rsidR="00000000" w:rsidRPr="00000000">
              <w:rPr>
                <w:sz w:val="21"/>
                <w:szCs w:val="21"/>
                <w:shd w:fill="a4c2f4" w:val="clear"/>
                <w:rtl w:val="0"/>
              </w:rPr>
              <w:t xml:space="preserve">›</w:t>
            </w:r>
            <w:r w:rsidDel="00000000" w:rsidR="00000000" w:rsidRPr="00000000">
              <w:rPr>
                <w:sz w:val="21"/>
                <w:szCs w:val="21"/>
                <w:shd w:fill="a4c2f4" w:val="clear"/>
                <w:rtl w:val="0"/>
              </w:rPr>
              <w:t xml:space="preserve">Влияние загрязнений на живые организмы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 тетр. выполнить письменно задание: Экологические проблемы Фрунзенского района (см. инструкцию в РИД)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сдать задания в тетр. на почту!,</w:t>
            </w:r>
          </w:p>
          <w:p w:rsidR="00000000" w:rsidDel="00000000" w:rsidP="00000000" w:rsidRDefault="00000000" w:rsidRPr="00000000" w14:paraId="000002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на сайте РЕШУ ЕГЭ</w:t>
            </w:r>
          </w:p>
          <w:p w:rsidR="00000000" w:rsidDel="00000000" w:rsidP="00000000" w:rsidRDefault="00000000" w:rsidRPr="00000000" w14:paraId="00000227">
            <w:pPr>
              <w:spacing w:before="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к\р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№ 3287585 10.04 с 12.00 до 16.00 ч.!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до 14.04 до 15 ч.</w:t>
            </w:r>
            <w:r w:rsidDel="00000000" w:rsidR="00000000" w:rsidRPr="00000000">
              <w:rPr>
                <w:u w:val="single"/>
                <w:rtl w:val="0"/>
              </w:rPr>
              <w:t xml:space="preserve"> только на почту!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АНГЛИЙСКИЙ ЯЗЫК                                   </w:t>
            </w:r>
          </w:p>
          <w:p w:rsidR="00000000" w:rsidDel="00000000" w:rsidP="00000000" w:rsidRDefault="00000000" w:rsidRPr="00000000" w14:paraId="0000022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Совершенствование навыков чтения с извлечением конкретной информации по теме «Есть ли жизнь в космосе?»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66-67 упр. 1-5а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выписать в словарь и выучить новые слова, написать эссе - учебник упр. 8 стр. 103 в (60-100 слов)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13.04 до 22.00 </w:t>
            </w:r>
            <w:r w:rsidDel="00000000" w:rsidR="00000000" w:rsidRPr="00000000">
              <w:rPr>
                <w:u w:val="single"/>
                <w:rtl w:val="0"/>
              </w:rPr>
              <w:t xml:space="preserve">только на почту!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ЛИТЕРАТУРА  </w:t>
            </w:r>
          </w:p>
          <w:p w:rsidR="00000000" w:rsidDel="00000000" w:rsidP="00000000" w:rsidRDefault="00000000" w:rsidRPr="00000000" w14:paraId="0000024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5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Естественная радиоактивность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. Закон радиоактивного распада и его статистический характер.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п.98-101, ответить на вопросы, выписать формулы</w:t>
            </w:r>
          </w:p>
          <w:p w:rsidR="00000000" w:rsidDel="00000000" w:rsidP="00000000" w:rsidRDefault="00000000" w:rsidRPr="00000000" w14:paraId="0000025B">
            <w:pPr>
              <w:spacing w:before="0" w:lineRule="auto"/>
              <w:rPr>
                <w:b w:val="1"/>
                <w:color w:val="ff642c"/>
                <w:sz w:val="21"/>
                <w:szCs w:val="21"/>
                <w:u w:val="single"/>
              </w:rPr>
            </w:pPr>
            <w:hyperlink r:id="rId31">
              <w:r w:rsidDel="00000000" w:rsidR="00000000" w:rsidRPr="00000000">
                <w:rPr>
                  <w:b w:val="1"/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https://infourok.ru/videouroki/403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220" w:before="0" w:lineRule="auto"/>
              <w:rPr>
                <w:b w:val="1"/>
                <w:color w:val="ff642c"/>
                <w:sz w:val="21"/>
                <w:szCs w:val="21"/>
                <w:u w:val="single"/>
              </w:rPr>
            </w:pPr>
            <w:hyperlink r:id="rId32">
              <w:r w:rsidDel="00000000" w:rsidR="00000000" w:rsidRPr="00000000">
                <w:rPr>
                  <w:b w:val="1"/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https://infourok.ru/videouroki/406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упр. 14(1,2,3)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Для Тихонова и Ермакина сделать вариант егэ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https://phys-ege.sdamgia.ru/test?id=5600030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или вариант 5600030 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АСТРОНОМИЯ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220"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Контрольная работа № 4 по теме « Звезды».</w:t>
            </w:r>
          </w:p>
          <w:p w:rsidR="00000000" w:rsidDel="00000000" w:rsidP="00000000" w:rsidRDefault="00000000" w:rsidRPr="00000000" w14:paraId="000002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п.23,24, ответить на вопросы, упр.19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4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https://yadi.sk/i/jQUlN_mN3kx7Yg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220"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кто был в классе 20 марта делают 1 и 2 вариант, кто не был 3 или 4 вариант</w:t>
            </w:r>
          </w:p>
          <w:p w:rsidR="00000000" w:rsidDel="00000000" w:rsidP="00000000" w:rsidRDefault="00000000" w:rsidRPr="00000000" w14:paraId="000002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uvonhlour92" w:id="5"/>
      <w:bookmarkEnd w:id="5"/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Модели строения атомного ядра.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Ядерные силы. Дефект массы и энергия связи нуклонов в ядре.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0" w:lineRule="auto"/>
              <w:rPr>
                <w:color w:val="ff642c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п.102-105, ответить на вопросы, выписать формулы , </w:t>
            </w:r>
            <w:hyperlink r:id="rId35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https://infourok.ru/videouroki/409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after="220" w:before="0" w:lineRule="auto"/>
              <w:rPr>
                <w:color w:val="ff642c"/>
                <w:sz w:val="21"/>
                <w:szCs w:val="21"/>
                <w:u w:val="single"/>
              </w:rPr>
            </w:pPr>
            <w:hyperlink r:id="rId36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https://infourok.ru/videouroki/406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п.102-105, ответить на вопросы, выписать формулы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 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Уравнения с модулями.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Можно посмотреть видеоролик по решению уравнений с модулем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простейшие уравнения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https://www.youtube.com/watch?v=G6PZRmL_zzs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сложные уравнения</w:t>
            </w:r>
          </w:p>
          <w:p w:rsidR="00000000" w:rsidDel="00000000" w:rsidP="00000000" w:rsidRDefault="00000000" w:rsidRPr="00000000" w14:paraId="000002A2">
            <w:pPr>
              <w:spacing w:before="0" w:lineRule="auto"/>
              <w:ind w:left="720" w:firstLine="0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https://www.youtube.com/watch?v=ICQICBUgzV0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Учебник п.12.1 прочитать, правило выучить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№ 12.1 - 12.3 (а)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 до 13:00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B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 Лыжная подготовка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 Тест №2</w:t>
            </w:r>
          </w:p>
          <w:p w:rsidR="00000000" w:rsidDel="00000000" w:rsidP="00000000" w:rsidRDefault="00000000" w:rsidRPr="00000000" w14:paraId="000002BA">
            <w:pPr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https://yadi.sk/i/_Wd__sYTt-rQDQ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4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C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 Лыжная подготовка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 Тест №3</w:t>
            </w:r>
          </w:p>
          <w:p w:rsidR="00000000" w:rsidDel="00000000" w:rsidP="00000000" w:rsidRDefault="00000000" w:rsidRPr="00000000" w14:paraId="000002CE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https://yadi.sk/i/qLN_xxphiBta5Q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4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ind w:left="6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Семейное право.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8.Параграфы 52-55.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adi.sk/i/_Wd__sYTt-rQDQ" TargetMode="External"/><Relationship Id="rId20" Type="http://schemas.openxmlformats.org/officeDocument/2006/relationships/hyperlink" Target="https://www.yaklass.ru/p/himija/89-klass/klassy-neorganicheskikh-veshchestv-14371/metally-15154/re-687935b4-cd8a-4f4a-9816-f5b2d95c1b1d" TargetMode="External"/><Relationship Id="rId42" Type="http://schemas.openxmlformats.org/officeDocument/2006/relationships/hyperlink" Target="https://yadi.sk/i/qLN_xxphiBta5Q" TargetMode="External"/><Relationship Id="rId41" Type="http://schemas.openxmlformats.org/officeDocument/2006/relationships/hyperlink" Target="mailto:michailchir@gmail.com" TargetMode="External"/><Relationship Id="rId22" Type="http://schemas.openxmlformats.org/officeDocument/2006/relationships/hyperlink" Target="mailto:michailchir@gmail.com" TargetMode="External"/><Relationship Id="rId21" Type="http://schemas.openxmlformats.org/officeDocument/2006/relationships/hyperlink" Target="https://yadi.sk/i/oRRwipHAmtHtvA" TargetMode="External"/><Relationship Id="rId43" Type="http://schemas.openxmlformats.org/officeDocument/2006/relationships/hyperlink" Target="mailto:michailchir@gmail.com" TargetMode="External"/><Relationship Id="rId24" Type="http://schemas.openxmlformats.org/officeDocument/2006/relationships/hyperlink" Target="mailto:ElenaYroslavl@yandex.ru" TargetMode="External"/><Relationship Id="rId23" Type="http://schemas.openxmlformats.org/officeDocument/2006/relationships/hyperlink" Target="mailto:ElenaYroslavl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enaYroslavl@yandex.ru" TargetMode="External"/><Relationship Id="rId26" Type="http://schemas.openxmlformats.org/officeDocument/2006/relationships/hyperlink" Target="https://www.youtube.com/watch?v=fo2Z8mkaZCg&amp;feature=emb_logo" TargetMode="External"/><Relationship Id="rId25" Type="http://schemas.openxmlformats.org/officeDocument/2006/relationships/hyperlink" Target="https://www.sites.google.com/site/grafgimp/home/formaty-graficeskih-fajlov" TargetMode="External"/><Relationship Id="rId28" Type="http://schemas.openxmlformats.org/officeDocument/2006/relationships/hyperlink" Target="https://infourok.ru/videouroki" TargetMode="External"/><Relationship Id="rId27" Type="http://schemas.openxmlformats.org/officeDocument/2006/relationships/hyperlink" Target="https://infourok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0GIfNFOFobQ" TargetMode="External"/><Relationship Id="rId29" Type="http://schemas.openxmlformats.org/officeDocument/2006/relationships/hyperlink" Target="https://infourok.ru/videouroki/biologija" TargetMode="External"/><Relationship Id="rId7" Type="http://schemas.openxmlformats.org/officeDocument/2006/relationships/hyperlink" Target="https://sigma-center.ru/quadratic_equation_parametr" TargetMode="External"/><Relationship Id="rId8" Type="http://schemas.openxmlformats.org/officeDocument/2006/relationships/hyperlink" Target="mailto:ElenaYroslavl@yandex.ru" TargetMode="External"/><Relationship Id="rId31" Type="http://schemas.openxmlformats.org/officeDocument/2006/relationships/hyperlink" Target="https://infourok.ru/videouroki/403" TargetMode="External"/><Relationship Id="rId30" Type="http://schemas.openxmlformats.org/officeDocument/2006/relationships/hyperlink" Target="https://infourok.ru/videouroki/klass-11" TargetMode="External"/><Relationship Id="rId11" Type="http://schemas.openxmlformats.org/officeDocument/2006/relationships/hyperlink" Target="https://www.yaklass.ru/p/himija/89-klass/organicheskie-veshchestva-102302/sostav-i-stroenie-organicheskikh-veshchestv-102303/re-30594193-4827-4bf2-b4dd-9fb6a2f3adc2" TargetMode="External"/><Relationship Id="rId33" Type="http://schemas.openxmlformats.org/officeDocument/2006/relationships/hyperlink" Target="https://phys-ege.sdamgia.ru/test?id=5600030" TargetMode="External"/><Relationship Id="rId10" Type="http://schemas.openxmlformats.org/officeDocument/2006/relationships/hyperlink" Target="https://www.yaklass.ru/p/himija/89-klass/organicheskie-veshchestva-102302/sostav-i-stroenie-organicheskikh-veshchestv-102303/re-d27df276-437c-4142-9b8b-ef5195d439ba" TargetMode="External"/><Relationship Id="rId32" Type="http://schemas.openxmlformats.org/officeDocument/2006/relationships/hyperlink" Target="https://infourok.ru/videouroki/406" TargetMode="External"/><Relationship Id="rId13" Type="http://schemas.openxmlformats.org/officeDocument/2006/relationships/hyperlink" Target="mailto:dovidenkomari@yandex.ru" TargetMode="External"/><Relationship Id="rId35" Type="http://schemas.openxmlformats.org/officeDocument/2006/relationships/hyperlink" Target="https://infourok.ru/videouroki/409" TargetMode="External"/><Relationship Id="rId12" Type="http://schemas.openxmlformats.org/officeDocument/2006/relationships/hyperlink" Target="http://yadi.sk/i/X_ilHHe5GOkhMw" TargetMode="External"/><Relationship Id="rId34" Type="http://schemas.openxmlformats.org/officeDocument/2006/relationships/hyperlink" Target="https://yadi.sk/i/jQUlN_mN3kx7Yg" TargetMode="External"/><Relationship Id="rId15" Type="http://schemas.openxmlformats.org/officeDocument/2006/relationships/hyperlink" Target="https://www.youtube.com/watch?v=Bg_jFwt955A" TargetMode="External"/><Relationship Id="rId37" Type="http://schemas.openxmlformats.org/officeDocument/2006/relationships/hyperlink" Target="https://www.youtube.com/watch?v=G6PZRmL_zzs" TargetMode="External"/><Relationship Id="rId14" Type="http://schemas.openxmlformats.org/officeDocument/2006/relationships/hyperlink" Target="https://www.youtube.com/watch?v=O7_fchp3BB8" TargetMode="External"/><Relationship Id="rId36" Type="http://schemas.openxmlformats.org/officeDocument/2006/relationships/hyperlink" Target="https://infourok.ru/videouroki/406" TargetMode="External"/><Relationship Id="rId17" Type="http://schemas.openxmlformats.org/officeDocument/2006/relationships/hyperlink" Target="https://www.youtube.com/watch?v=GDirHq73IaU" TargetMode="External"/><Relationship Id="rId39" Type="http://schemas.openxmlformats.org/officeDocument/2006/relationships/hyperlink" Target="mailto:ElenaYroslavl@yandex.ru" TargetMode="External"/><Relationship Id="rId16" Type="http://schemas.openxmlformats.org/officeDocument/2006/relationships/hyperlink" Target="mailto:ElenaYroslavl@yandex.ru" TargetMode="External"/><Relationship Id="rId38" Type="http://schemas.openxmlformats.org/officeDocument/2006/relationships/hyperlink" Target="https://www.youtube.com/watch?v=ICQICBUgzV0" TargetMode="External"/><Relationship Id="rId19" Type="http://schemas.openxmlformats.org/officeDocument/2006/relationships/hyperlink" Target="https://www.yaklass.ru/p/himija/89-klass/klassy-neorganicheskikh-veshchestv-14371/metally-15154/re-1adc1c2a-185e-4836-b452-6371aea6308f" TargetMode="External"/><Relationship Id="rId18" Type="http://schemas.openxmlformats.org/officeDocument/2006/relationships/hyperlink" Target="https://www.youtube.com/watch?v=C6mAEkF6Az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