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wtphk4z00sg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3а Материалы для дистанционного обучения</w:t>
      </w:r>
    </w:p>
    <w:tbl>
      <w:tblPr>
        <w:tblStyle w:val="Table1"/>
        <w:tblW w:w="108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400"/>
        <w:gridCol w:w="6270"/>
        <w:tblGridChange w:id="0">
          <w:tblGrid>
            <w:gridCol w:w="2220"/>
            <w:gridCol w:w="2400"/>
            <w:gridCol w:w="627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Понедельник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У.стр. 86 (падежные формы местоимений). Смотрим таблицу, изучаем, называем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формы местоимений в разных падежах. Вспоминаем правило на стр. 79 ( таблицу</w:t>
            </w:r>
          </w:p>
          <w:p w:rsidR="00000000" w:rsidDel="00000000" w:rsidP="00000000" w:rsidRDefault="00000000" w:rsidRPr="00000000" w14:paraId="0000000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падежей)</w:t>
            </w:r>
          </w:p>
          <w:p w:rsidR="00000000" w:rsidDel="00000000" w:rsidP="00000000" w:rsidRDefault="00000000" w:rsidRPr="00000000" w14:paraId="000000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 89 №130 ( указать падежи у местоимений!)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У.стр. 89№132 (1)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425.1968503937008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Английский язык 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31.2" w:lineRule="auto"/>
              <w:ind w:left="4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Лукьяненко Л.В.</w:t>
            </w:r>
          </w:p>
          <w:p w:rsidR="00000000" w:rsidDel="00000000" w:rsidP="00000000" w:rsidRDefault="00000000" w:rsidRPr="00000000" w14:paraId="0000001E">
            <w:pPr>
              <w:ind w:left="425.1968503937008" w:hanging="36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425.1968503937008" w:hanging="36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Питомец твоей мечты. Совершенствование речевых навыков (монологическая и диалогическая формы речи).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https://yandex.ru/video/preview/?filmId=4482998140727561992&amp;from=tabbar&amp;text=present+simple</w:t>
            </w:r>
          </w:p>
          <w:p w:rsidR="00000000" w:rsidDel="00000000" w:rsidP="00000000" w:rsidRDefault="00000000" w:rsidRPr="00000000" w14:paraId="0000002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76-78 правило Present Simple учить, опираясь на тетрадь и обучающее видео. Учебник стр. 26 упр. 1.1) текст читать и переводить, стр. 27 слова в рамочке выписать в словарь и выучить.</w:t>
            </w:r>
          </w:p>
          <w:p w:rsidR="00000000" w:rsidDel="00000000" w:rsidP="00000000" w:rsidRDefault="00000000" w:rsidRPr="00000000" w14:paraId="0000002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26 упр. 1.3) читать и переводить предложения в рамочке (письменно), стр. 27 упр. 2 - выбрать и написать по образцу, что ты тоже делаешь каждый день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07.04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425.1968503937008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Английский (Волков)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Питомец твоей мечты.</w:t>
            </w:r>
          </w:p>
          <w:p w:rsidR="00000000" w:rsidDel="00000000" w:rsidP="00000000" w:rsidRDefault="00000000" w:rsidRPr="00000000" w14:paraId="0000003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18 № 3 письменно ответить на вопросы (6 вопросов). Сначала пишем сам вопрос, затем на него отвечаем.</w:t>
            </w:r>
          </w:p>
          <w:p w:rsidR="00000000" w:rsidDel="00000000" w:rsidP="00000000" w:rsidRDefault="00000000" w:rsidRPr="00000000" w14:paraId="0000003A">
            <w:pPr>
              <w:spacing w:after="24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2) УЧ с. 21 выписать все числительные из рамки «Как считать до 100» с написанием цифр прописью и транскрипцией (+ прочитать вслух).</w:t>
            </w:r>
          </w:p>
          <w:p w:rsidR="00000000" w:rsidDel="00000000" w:rsidP="00000000" w:rsidRDefault="00000000" w:rsidRPr="00000000" w14:paraId="0000003B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3) УЧ с. 24 – 25 № 4 переписать в тетрадь и подчеркнуть буквы (или сочетания букв), которые дают определенные звуки (или сочетания звуков) (см. № 1 п. 2, № 2 с. 23 – 24). После этого прочитать написанное вслух.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8.04.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425.1968503937008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К. Паустовский « Теплый хлеб».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по ролям.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Создание текста об ответственности человека за другого.</w:t>
            </w:r>
          </w:p>
          <w:p w:rsidR="00000000" w:rsidDel="00000000" w:rsidP="00000000" w:rsidRDefault="00000000" w:rsidRPr="00000000" w14:paraId="0000004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 29 Устно ответить на вопросы №11,12</w:t>
            </w:r>
          </w:p>
          <w:p w:rsidR="00000000" w:rsidDel="00000000" w:rsidP="00000000" w:rsidRDefault="00000000" w:rsidRPr="00000000" w14:paraId="0000004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У.стр. 30-34 читать.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Письменно ответить на вопрос 13. Истории обсуждались в классе, но это было давно.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может быть небольшой, объем любой.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425.1968503937008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Изо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Разнообразие материалов для художественного конструирования и моделирования.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Декоративная работа.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Разработка дизайна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открытки- сюрприза для мамы.</w:t>
            </w:r>
          </w:p>
          <w:p w:rsidR="00000000" w:rsidDel="00000000" w:rsidP="00000000" w:rsidRDefault="00000000" w:rsidRPr="00000000" w14:paraId="0000006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Работа на тему: моя весна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425.1968503937008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2385"/>
        <w:gridCol w:w="6255"/>
        <w:tblGridChange w:id="0">
          <w:tblGrid>
            <w:gridCol w:w="2310"/>
            <w:gridCol w:w="2385"/>
            <w:gridCol w:w="625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Вторник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600" w:hanging="30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 91 № 137 (обозначить гл. и вт.члены, подчеркнуть карандашом!)</w:t>
            </w:r>
          </w:p>
          <w:p w:rsidR="00000000" w:rsidDel="00000000" w:rsidP="00000000" w:rsidRDefault="00000000" w:rsidRPr="00000000" w14:paraId="000000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 стр.91 правило.</w:t>
            </w:r>
          </w:p>
          <w:p w:rsidR="00000000" w:rsidDel="00000000" w:rsidP="00000000" w:rsidRDefault="00000000" w:rsidRPr="00000000" w14:paraId="0000009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 91 №138</w:t>
            </w:r>
          </w:p>
          <w:p w:rsidR="00000000" w:rsidDel="00000000" w:rsidP="00000000" w:rsidRDefault="00000000" w:rsidRPr="00000000" w14:paraId="0000009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66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Музыка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Сюита Э. Грига «Пер Гюнт» из музыки к драме Г. Ибсена. Контрастные образы и особенности их музыкального развития. Женские образы сюиты, их интонационная близость. Определение жанра сюиты.</w:t>
            </w:r>
          </w:p>
          <w:p w:rsidR="00000000" w:rsidDel="00000000" w:rsidP="00000000" w:rsidRDefault="00000000" w:rsidRPr="00000000" w14:paraId="000000A3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Особенности вариационного развития.</w:t>
            </w:r>
          </w:p>
          <w:p w:rsidR="00000000" w:rsidDel="00000000" w:rsidP="00000000" w:rsidRDefault="00000000" w:rsidRPr="00000000" w14:paraId="000000A4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4"/>
                <w:szCs w:val="24"/>
                <w:rtl w:val="0"/>
              </w:rPr>
              <w:t xml:space="preserve">1. Э. Григ. Фрагменты из сюиты «Пер Гюнт» к драме Г. Ибсена: «Утро»; «В пещере горного короля»; «Танец Анитры»; «Смерть Озе»; «Песня Сольвейг».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слушать “Утро”, “ В пещере горного короля”</w:t>
            </w:r>
          </w:p>
          <w:p w:rsidR="00000000" w:rsidDel="00000000" w:rsidP="00000000" w:rsidRDefault="00000000" w:rsidRPr="00000000" w14:paraId="000000A8">
            <w:pPr>
              <w:spacing w:before="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https://www.youtube.com/watch?v=CP17zQzsLKA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before="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https://www.youtube.com/watch?v=g8aMXJXWzto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66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Алгоритм письменного деления многозначного числа на однозначное.</w:t>
            </w:r>
          </w:p>
          <w:p w:rsidR="00000000" w:rsidDel="00000000" w:rsidP="00000000" w:rsidRDefault="00000000" w:rsidRPr="00000000" w14:paraId="000000B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?filmId=6282697736513803995&amp;text=%D0%B4%D0%B5%D0%BB%D0%B5%D0%BD%D0%B8%D0%B5%20%D0%B2%20%D1%81%D1%82%D0%BE%D0%BB%D0%B1%D0%B8%D0%BA%20%D0%B2%D0%B8%D0%B4%D0%B5%D0%BE%D1%83%D1%80%D0%BE%D0%BA%203%20%D0%BA%D0%BB%D0%B0%D1%81%D1%81&amp;path=wizard&amp;parent-reqid=1586243623496111-1828537105812141462300324-production-app-host-vla-web-yp-58&amp;redircnt=1586243629.1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 У.стр 92 №1,2,3,5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left="66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Литер.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Научно- популярная статья « Лошадь».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Деление текста на части, озаглавливание. Краткий пересказ текста. ПРОВЕРОЧНАЯ РАБОТА № 8 на тему « О совести и долге»</w:t>
            </w:r>
          </w:p>
          <w:p w:rsidR="00000000" w:rsidDel="00000000" w:rsidP="00000000" w:rsidRDefault="00000000" w:rsidRPr="00000000" w14:paraId="000000D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 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1</w:t>
            </w:r>
          </w:p>
          <w:p w:rsidR="00000000" w:rsidDel="00000000" w:rsidP="00000000" w:rsidRDefault="00000000" w:rsidRPr="00000000" w14:paraId="000000E9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https://disk.yandex.ru/edit/disk/disk%2FТест%20№%201%203%20В.odt?sk=y4201466eb9092a8672df4e2cb671bd34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 07.04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3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2430"/>
        <w:gridCol w:w="6150"/>
        <w:tblGridChange w:id="0">
          <w:tblGrid>
            <w:gridCol w:w="2385"/>
            <w:gridCol w:w="2430"/>
            <w:gridCol w:w="615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Изменение существительных и прилагательных по падежам. </w:t>
            </w:r>
          </w:p>
          <w:p w:rsidR="00000000" w:rsidDel="00000000" w:rsidP="00000000" w:rsidRDefault="00000000" w:rsidRPr="00000000" w14:paraId="000000F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У.стр.101 №4</w:t>
            </w:r>
          </w:p>
          <w:p w:rsidR="00000000" w:rsidDel="00000000" w:rsidP="00000000" w:rsidRDefault="00000000" w:rsidRPr="00000000" w14:paraId="000000F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Ученик читает текст. Выписывает ключевые слова. Составляет себе план. ( каждый пункт плана это абзац).  Читает текст еще раз. Закрывает учебник, пишет изложение. Вы через минут 15-20 читаете ему текст еще раз. Все.</w:t>
            </w:r>
          </w:p>
          <w:p w:rsidR="00000000" w:rsidDel="00000000" w:rsidP="00000000" w:rsidRDefault="00000000" w:rsidRPr="00000000" w14:paraId="000000F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Письменное деление на однозначное число</w:t>
            </w:r>
          </w:p>
          <w:p w:rsidR="00000000" w:rsidDel="00000000" w:rsidP="00000000" w:rsidRDefault="00000000" w:rsidRPr="00000000" w14:paraId="0000010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У.стр. 94 №3</w:t>
            </w:r>
          </w:p>
          <w:p w:rsidR="00000000" w:rsidDel="00000000" w:rsidP="00000000" w:rsidRDefault="00000000" w:rsidRPr="00000000" w14:paraId="0000011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правило. Нужно знать алгоритм. Уметь его рассказать.</w:t>
            </w:r>
          </w:p>
          <w:p w:rsidR="00000000" w:rsidDel="00000000" w:rsidP="00000000" w:rsidRDefault="00000000" w:rsidRPr="00000000" w14:paraId="000001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У.стр.95№6</w:t>
            </w:r>
          </w:p>
          <w:p w:rsidR="00000000" w:rsidDel="00000000" w:rsidP="00000000" w:rsidRDefault="00000000" w:rsidRPr="00000000" w14:paraId="000001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Р.т. стр. 56 №1,2</w:t>
            </w:r>
          </w:p>
          <w:p w:rsidR="00000000" w:rsidDel="00000000" w:rsidP="00000000" w:rsidRDefault="00000000" w:rsidRPr="00000000" w14:paraId="000001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Р.т. стр.57 №1</w:t>
            </w:r>
          </w:p>
          <w:p w:rsidR="00000000" w:rsidDel="00000000" w:rsidP="00000000" w:rsidRDefault="00000000" w:rsidRPr="00000000" w14:paraId="0000011A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лит.чтение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Внеклассное чтение №15</w:t>
            </w:r>
          </w:p>
          <w:p w:rsidR="00000000" w:rsidDel="00000000" w:rsidP="00000000" w:rsidRDefault="00000000" w:rsidRPr="00000000" w14:paraId="00000127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Сказки К.  Паустовского.</w:t>
            </w:r>
          </w:p>
          <w:p w:rsidR="00000000" w:rsidDel="00000000" w:rsidP="00000000" w:rsidRDefault="00000000" w:rsidRPr="00000000" w14:paraId="00000128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Отзыв на книгу.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Проверочная работа. Ученик выбирает любое произведение из раздела «О совести и долге».</w:t>
            </w:r>
          </w:p>
          <w:p w:rsidR="00000000" w:rsidDel="00000000" w:rsidP="00000000" w:rsidRDefault="00000000" w:rsidRPr="00000000" w14:paraId="0000012D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 отвечает на вопросы:</w:t>
            </w:r>
          </w:p>
          <w:p w:rsidR="00000000" w:rsidDel="00000000" w:rsidP="00000000" w:rsidRDefault="00000000" w:rsidRPr="00000000" w14:paraId="0000012E">
            <w:pPr>
              <w:spacing w:after="240" w:befor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Название произведения, автор.</w:t>
            </w:r>
          </w:p>
          <w:p w:rsidR="00000000" w:rsidDel="00000000" w:rsidP="00000000" w:rsidRDefault="00000000" w:rsidRPr="00000000" w14:paraId="0000012F">
            <w:pPr>
              <w:spacing w:after="240" w:befor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Главная мысль текста</w:t>
            </w:r>
          </w:p>
          <w:p w:rsidR="00000000" w:rsidDel="00000000" w:rsidP="00000000" w:rsidRDefault="00000000" w:rsidRPr="00000000" w14:paraId="00000130">
            <w:pPr>
              <w:spacing w:after="240" w:befor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Что хотел донести автор до читателя</w:t>
            </w:r>
          </w:p>
          <w:p w:rsidR="00000000" w:rsidDel="00000000" w:rsidP="00000000" w:rsidRDefault="00000000" w:rsidRPr="00000000" w14:paraId="00000131">
            <w:pPr>
              <w:spacing w:after="240" w:befor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Что тебе больше всего понравилось в произведении</w:t>
            </w:r>
          </w:p>
          <w:p w:rsidR="00000000" w:rsidDel="00000000" w:rsidP="00000000" w:rsidRDefault="00000000" w:rsidRPr="00000000" w14:paraId="00000132">
            <w:pPr>
              <w:spacing w:after="240" w:befor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Герои произведения</w:t>
            </w:r>
          </w:p>
          <w:p w:rsidR="00000000" w:rsidDel="00000000" w:rsidP="00000000" w:rsidRDefault="00000000" w:rsidRPr="00000000" w14:paraId="00000133">
            <w:pPr>
              <w:spacing w:after="240" w:befor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 какой форме написано произведение. Почему? Как ты определил?</w:t>
            </w:r>
          </w:p>
          <w:p w:rsidR="00000000" w:rsidDel="00000000" w:rsidP="00000000" w:rsidRDefault="00000000" w:rsidRPr="00000000" w14:paraId="00000134">
            <w:pPr>
              <w:spacing w:after="240" w:befor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Иллюстрация к произведению.</w:t>
            </w:r>
          </w:p>
          <w:p w:rsidR="00000000" w:rsidDel="00000000" w:rsidP="00000000" w:rsidRDefault="00000000" w:rsidRPr="00000000" w14:paraId="000001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rtl w:val="0"/>
              </w:rPr>
              <w:t xml:space="preserve"> Англ.язык (Лукьяненко)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Игры с животными. Совершенствование лексических и грамматических навыков, закрепление умения рассказывать о погоде/любимом питомце, выражая своё отношение.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76-78 правило Present Simple.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https://englishfull.ru/grammatika/slova-markery-present-simple.html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повторить указатели Present Simple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учебник стр. 28 упр. 3.1) письменно, стр. 29 упр. 5 устно, стр. 29 упр. 8 - написать, что ты делаешь каждый день, используя слова из рамочки упр. 5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13.04 до 16.00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ludmila_yar@bk.ru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Английский (Волков)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Игры с животными.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1) УЧ с. 72 повторить местоимение.</w:t>
            </w:r>
          </w:p>
          <w:p w:rsidR="00000000" w:rsidDel="00000000" w:rsidP="00000000" w:rsidRDefault="00000000" w:rsidRPr="00000000" w14:paraId="0000015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2) УЧ с. 73 повторить глагол to be, п. 2 – 3 выписать в тетрадь.</w:t>
            </w:r>
          </w:p>
          <w:p w:rsidR="00000000" w:rsidDel="00000000" w:rsidP="00000000" w:rsidRDefault="00000000" w:rsidRPr="00000000" w14:paraId="000001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3) УЧ с. 74 – 76 повторить глагол have got, оборот there is/there are.</w:t>
            </w:r>
          </w:p>
          <w:p w:rsidR="00000000" w:rsidDel="00000000" w:rsidP="00000000" w:rsidRDefault="00000000" w:rsidRPr="00000000" w14:paraId="0000015C">
            <w:pPr>
              <w:spacing w:before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4) УЧ с. 81 – 82 разобрать словообразование (выписать правила в тетрадь и выучить).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13.04. до 16:00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mv4900561@gmail.com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D">
      <w:pPr>
        <w:spacing w:after="240" w:before="240" w:lineRule="auto"/>
        <w:rPr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56.8" w:lineRule="auto"/>
        <w:rPr>
          <w:color w:val="2e74b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8qbqggk61phk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bbej9ckbh4fy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10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445"/>
        <w:gridCol w:w="6045"/>
        <w:tblGridChange w:id="0">
          <w:tblGrid>
            <w:gridCol w:w="2475"/>
            <w:gridCol w:w="2445"/>
            <w:gridCol w:w="6045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Четверг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Склонение личных местоимений.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 100№1,2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 86,88,91 - правила, таблицы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Математика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Закрепление изученного.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Схема и карта. Способы организации информации: таблицы,схемы, каталоги.</w:t>
            </w:r>
          </w:p>
          <w:p w:rsidR="00000000" w:rsidDel="00000000" w:rsidP="00000000" w:rsidRDefault="00000000" w:rsidRPr="00000000" w14:paraId="000001A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У.стр.96 №2 (а,б,в), №3 ( решать как уровнение), №491ст.),№5,№: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Жанр: народные песни.</w:t>
            </w:r>
          </w:p>
          <w:p w:rsidR="00000000" w:rsidDel="00000000" w:rsidP="00000000" w:rsidRDefault="00000000" w:rsidRPr="00000000" w14:paraId="000001BD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«Жаворонушки…»,</w:t>
            </w:r>
          </w:p>
          <w:p w:rsidR="00000000" w:rsidDel="00000000" w:rsidP="00000000" w:rsidRDefault="00000000" w:rsidRPr="00000000" w14:paraId="000001B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«Березонька»</w:t>
            </w:r>
          </w:p>
          <w:p w:rsidR="00000000" w:rsidDel="00000000" w:rsidP="00000000" w:rsidRDefault="00000000" w:rsidRPr="00000000" w14:paraId="000001B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народные песни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Инсценирование.</w:t>
            </w:r>
          </w:p>
          <w:p w:rsidR="00000000" w:rsidDel="00000000" w:rsidP="00000000" w:rsidRDefault="00000000" w:rsidRPr="00000000" w14:paraId="000001C0">
            <w:pPr>
              <w:spacing w:before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У.стр.35-36 читать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У.стр.36№1,2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240" w:before="240" w:lineRule="auto"/>
              <w:ind w:left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 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2</w:t>
            </w:r>
          </w:p>
          <w:p w:rsidR="00000000" w:rsidDel="00000000" w:rsidP="00000000" w:rsidRDefault="00000000" w:rsidRPr="00000000" w14:paraId="000001DA">
            <w:pPr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https://disk.yandex.ru/edit/disk/disk%2FТест%20№%202%203%20кл.odt?sk=y4201466eb9092a8672df4e2cb671bd34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 10.04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C">
      <w:pPr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E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yxfe1yvmvg8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glba5bkcsj32" w:id="4"/>
      <w:bookmarkEnd w:id="4"/>
      <w:r w:rsidDel="00000000" w:rsidR="00000000" w:rsidRPr="00000000">
        <w:rPr>
          <w:rtl w:val="0"/>
        </w:rPr>
      </w:r>
    </w:p>
    <w:tbl>
      <w:tblPr>
        <w:tblStyle w:val="Table5"/>
        <w:tblW w:w="109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90"/>
        <w:gridCol w:w="2505"/>
        <w:gridCol w:w="5940"/>
        <w:tblGridChange w:id="0">
          <w:tblGrid>
            <w:gridCol w:w="2490"/>
            <w:gridCol w:w="2505"/>
            <w:gridCol w:w="5940"/>
          </w:tblGrid>
        </w:tblGridChange>
      </w:tblGrid>
      <w:tr>
        <w:trPr>
          <w:trHeight w:val="48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10.04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Пятница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Русский язык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0" w:lineRule="auto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Раздельное написание предлогов с личными местоимениями.</w:t>
            </w:r>
          </w:p>
          <w:p w:rsidR="00000000" w:rsidDel="00000000" w:rsidP="00000000" w:rsidRDefault="00000000" w:rsidRPr="00000000" w14:paraId="0000022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У.стр.90 №136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У.стр.92 №141,142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2Математика.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Нахождение неизвестного компонента умножения, деления. Задачи, при решении которых используется смысл деления.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Самостоятельная работа №5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по теме «Письменное деление на однозначное число»</w:t>
            </w:r>
          </w:p>
          <w:p w:rsidR="00000000" w:rsidDel="00000000" w:rsidP="00000000" w:rsidRDefault="00000000" w:rsidRPr="00000000" w14:paraId="0000023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Р.т. стр.59 №3,4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 96№2(г,д,е), №4(2ст)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Самостоятельная работа стр96 ( проверяем,чему мы научились)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литературное чтение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Чтение наизусть песни по выбору. Научно- популярная статья</w:t>
            </w:r>
          </w:p>
          <w:p w:rsidR="00000000" w:rsidDel="00000000" w:rsidP="00000000" w:rsidRDefault="00000000" w:rsidRPr="00000000" w14:paraId="0000024C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 Изменение погоды».</w:t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Подробный пересказ с использованием описаний, данных в статье.</w:t>
            </w:r>
          </w:p>
          <w:p w:rsidR="00000000" w:rsidDel="00000000" w:rsidP="00000000" w:rsidRDefault="00000000" w:rsidRPr="00000000" w14:paraId="0000024E">
            <w:pPr>
              <w:spacing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У.стр.90-91 читать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У.стр.91 “1-4 письменно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Окружающий мир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before="0" w:lineRule="auto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Город, село. Города России.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Тест № 10 «Наша Родина»</w:t>
            </w:r>
          </w:p>
          <w:p w:rsidR="00000000" w:rsidDel="00000000" w:rsidP="00000000" w:rsidRDefault="00000000" w:rsidRPr="00000000" w14:paraId="0000026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У.стр.57-60 читать, Р.т. стр.18 №40-43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 Легкая атлетика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 Тест № 3</w:t>
            </w:r>
          </w:p>
          <w:p w:rsidR="00000000" w:rsidDel="00000000" w:rsidP="00000000" w:rsidRDefault="00000000" w:rsidRPr="00000000" w14:paraId="0000027B">
            <w:pPr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https://disk.yandex.ru/edit/disk/disk%2FТест%20№%203%20%203%20кл.odt?sk=y4201466eb9092a8672df4e2cb671bd34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 11.04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maks1696.purgin@yandex.ru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ind w:left="66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урока: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изучения: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Материалы для закрепления: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Проверочные материалы: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Срок сдачи: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8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Контакты учителя: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9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425.1968503937008" w:right="29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ks1696.purgin@yandex.ru" TargetMode="External"/><Relationship Id="rId10" Type="http://schemas.openxmlformats.org/officeDocument/2006/relationships/hyperlink" Target="https://disk.yandex.ru/edit/disk/disk%2F%D0%A2%D0%B5%D1%81%D1%82%20%E2%84%96%201%203%20%D0%92.odt?sk=y4201466eb9092a8672df4e2cb671bd34" TargetMode="External"/><Relationship Id="rId13" Type="http://schemas.openxmlformats.org/officeDocument/2006/relationships/hyperlink" Target="mailto:mv4900561@gmail.com" TargetMode="External"/><Relationship Id="rId12" Type="http://schemas.openxmlformats.org/officeDocument/2006/relationships/hyperlink" Target="https://englishfull.ru/grammatika/slova-markery-present-simpl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?filmId=6282697736513803995&amp;text=%D0%B4%D0%B5%D0%BB%D0%B5%D0%BD%D0%B8%D0%B5%20%D0%B2%20%D1%81%D1%82%D0%BE%D0%BB%D0%B1%D0%B8%D0%BA%20%D0%B2%D0%B8%D0%B4%D0%B5%D0%BE%D1%83%D1%80%D0%BE%D0%BA%203%20%D0%BA%D0%BB%D0%B0%D1%81%D1%81&amp;path=wizard&amp;parent-reqid=1586243623496111-1828537105812141462300324-production-app-host-vla-web-yp-58&amp;redircnt=1586243629.1" TargetMode="External"/><Relationship Id="rId15" Type="http://schemas.openxmlformats.org/officeDocument/2006/relationships/hyperlink" Target="mailto:maks1696.purgin@yandex.ru" TargetMode="External"/><Relationship Id="rId14" Type="http://schemas.openxmlformats.org/officeDocument/2006/relationships/hyperlink" Target="https://disk.yandex.ru/edit/disk/disk%2F%D0%A2%D0%B5%D1%81%D1%82%20%E2%84%96%202%203%20%D0%BA%D0%BB.odt?sk=y4201466eb9092a8672df4e2cb671bd34" TargetMode="External"/><Relationship Id="rId17" Type="http://schemas.openxmlformats.org/officeDocument/2006/relationships/hyperlink" Target="mailto:maks1696.purgin@yandex.ru" TargetMode="External"/><Relationship Id="rId16" Type="http://schemas.openxmlformats.org/officeDocument/2006/relationships/hyperlink" Target="https://disk.yandex.ru/edit/disk/disk%2F%D0%A2%D0%B5%D1%81%D1%82%20%E2%84%96%203%20%203%20%D0%BA%D0%BB.odt?sk=y4201466eb9092a8672df4e2cb671bd34" TargetMode="External"/><Relationship Id="rId5" Type="http://schemas.openxmlformats.org/officeDocument/2006/relationships/styles" Target="styles.xml"/><Relationship Id="rId6" Type="http://schemas.openxmlformats.org/officeDocument/2006/relationships/hyperlink" Target="mailto:mv4900561@gmail.com" TargetMode="External"/><Relationship Id="rId7" Type="http://schemas.openxmlformats.org/officeDocument/2006/relationships/hyperlink" Target="https://www.youtube.com/watch?v=CP17zQzsLKA" TargetMode="External"/><Relationship Id="rId8" Type="http://schemas.openxmlformats.org/officeDocument/2006/relationships/hyperlink" Target="https://www.youtube.com/watch?v=g8aMXJXWz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