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7а Материалы для дистанционного обучения</w:t>
      </w:r>
    </w:p>
    <w:tbl>
      <w:tblPr>
        <w:tblStyle w:val="Table1"/>
        <w:tblW w:w="10830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400"/>
        <w:gridCol w:w="6270"/>
        <w:tblGridChange w:id="0">
          <w:tblGrid>
            <w:gridCol w:w="216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Волейбол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https://yadi.sk/i/WI1acvkdRFuatg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Механическая работа. Единицы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20" w:before="0" w:lineRule="auto"/>
              <w:rPr>
                <w:color w:val="ff642c"/>
                <w:sz w:val="21"/>
                <w:szCs w:val="21"/>
                <w:u w:val="single"/>
              </w:rPr>
            </w:pPr>
            <w:hyperlink r:id="rId8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https://infourok.ru/videouroki/455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20"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п.55, ответить письменно на вопросы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упр.30 письменно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6.04.20 до 15.00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mohovain@yandex.ru</w:t>
              </w:r>
            </w:hyperlink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Формулы сокращенного умножения, квадрат суммы и квадрат разности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https://www.youtube.com/watch?v=59KJw70spE0&amp;feature=emb_rel_end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 7.5 (прочитать), выучить математическую запись и словесную формулировку формул сокращенного умножения. Выполнить задания из учебника «Алгебра, 7» № 726 — 729 (в — е), </w:t>
            </w:r>
            <w:r w:rsidDel="00000000" w:rsidR="00000000" w:rsidRPr="00000000">
              <w:rPr>
                <w:u w:val="single"/>
                <w:rtl w:val="0"/>
              </w:rPr>
              <w:t xml:space="preserve">образец записи решений показан в видеоролике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__________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06.04.2020 до 16:00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 сообщество “Математика, 7А”  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https://vk.com/public193795995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(девочки)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Обсуждение, обоснование выбора, разработка эскиза изделия. Тема проекта:</w:t>
            </w: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1"/>
                <w:szCs w:val="2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Изготовление изделий декоративно-прикладного искусства для украшения интерьера»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shd w:fill="f4efe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Подушка и игрушка,  Сакура из бисера, Фиалка из бисера, Цветочная композиция «Весна» в технике текстильной флористики (шитье из ткани с набивкой из синтепона), Корзиночка (пряжа, крючок) и т.д.</w:t>
            </w:r>
          </w:p>
          <w:p w:rsidR="00000000" w:rsidDel="00000000" w:rsidP="00000000" w:rsidRDefault="00000000" w:rsidRPr="00000000" w14:paraId="00000044">
            <w:pPr>
              <w:spacing w:before="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Выбрать одну из тем или придумать свою. начать делать практическую часть.(Изделие)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10.04.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vika7689@bk.ru</w:t>
              </w:r>
            </w:hyperlink>
            <w:r w:rsidDel="00000000" w:rsidR="00000000" w:rsidRPr="00000000">
              <w:rPr>
                <w:rtl w:val="0"/>
              </w:rPr>
              <w:t xml:space="preserve"> прислать фото отчет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(девочки)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(мальчики)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Мелкие реставрационные и ремонтные бытовые работы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https://yadi.sk/i/E8ifh8DaFotL9A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https://yadi.sk/i/XMCzAYhLQNMhSA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дефекты и повреждения мебели. Знать способы устранения дефектов и повреждений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karollina@inbox.ru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Технология (мальчики)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Ремонт и реставрация мебели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https://yadi.sk/i/E8ifh8DaFotL9A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https://yadi.sk/i/XMCzAYhLQNMhSA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Изучить теоретические материалы. Выполнить практическую работу любой небольшой поломки и оформить её в виде кейса. План оформления практической работы смотреть в презентации. Способ выполнения: можно в виде презентации, можно в письменном изложении, можно как фото или видео репортаж.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30.04.2020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karollina@inbox.ru</w:t>
              </w:r>
            </w:hyperlink>
            <w:r w:rsidDel="00000000" w:rsidR="00000000" w:rsidRPr="00000000">
              <w:rPr>
                <w:rtl w:val="0"/>
              </w:rPr>
              <w:t xml:space="preserve"> 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Как стать знаменитым?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умения поискового чтения.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108 (+203) Правило «прилагательное + неопределенная форма глагола» разобрать (схематично записать в тетрадь с примерами).</w:t>
            </w:r>
          </w:p>
          <w:p w:rsidR="00000000" w:rsidDel="00000000" w:rsidP="00000000" w:rsidRDefault="00000000" w:rsidRPr="00000000" w14:paraId="0000008D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110 фото № 1, 2, 7 письменно описать в 5 – 7 предложениях.</w:t>
            </w:r>
          </w:p>
          <w:p w:rsidR="00000000" w:rsidDel="00000000" w:rsidP="00000000" w:rsidRDefault="00000000" w:rsidRPr="00000000" w14:paraId="0000008E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3) УЧ с. 115 № 3 п. 1 написать диалог для двух людей, дав им имена. (Обратите внимание на то, что нужно включить в диалог).</w:t>
            </w:r>
          </w:p>
          <w:p w:rsidR="00000000" w:rsidDel="00000000" w:rsidP="00000000" w:rsidRDefault="00000000" w:rsidRPr="00000000" w14:paraId="0000008F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Составить письменный рассказ: «Белые ночи в Санкт – Петербурге» (15 – 20 предложений).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Англ.язык. (Осеева)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Символы твоей страны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Уч-упр. 1(1-3-устно),упр.2-выпис фразы в словарь.перевод,упр.3-пис,сост.предложение-ответ на вопрос,стр.112-113, рт-упр. 1,стр.79-составить предлож. по образцу упр. 1,стр.74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Присылаем фото всех письменных упр.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  <w:p w:rsidR="00000000" w:rsidDel="00000000" w:rsidP="00000000" w:rsidRDefault="00000000" w:rsidRPr="00000000" w14:paraId="000000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an_e_2013@mail.ru</w:t>
            </w:r>
          </w:p>
        </w:tc>
      </w:tr>
    </w:tbl>
    <w:p w:rsidR="00000000" w:rsidDel="00000000" w:rsidP="00000000" w:rsidRDefault="00000000" w:rsidRPr="00000000" w14:paraId="000000A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Р.р.16 Составление сложного плана на тему «Предлоги и союзы»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п. 52-57 (Предлог) п.58-65 (Союз)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162 контрольные вопросы и задания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Составить сложный план на основе материала параграфов учебника по темам “Предлоги” и “Союзы”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Органы пищеварения. Органы дыхания и газообмен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учить п. 39. 40 (см. инструкцию в РИД)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р\т: все задания к пп.39,40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14.04.20 г.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kiss.1965@yadex.ru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Признаки равенства прямоугольных треугольников.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Пройти по ссылке 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https://yadi.sk/i/1pKwl0oR6dBXnQ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 данном документе дается материал для изучения темы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п.36 учебника, формулировки теорем выучить +</w:t>
            </w: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адания для закрепления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https://yadi.sk/i/1pKwl0oR6dBXnQ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07.04.2020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 сообщество “Математика, 7А”  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https://vk.com/public193795995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Сила внутренней духовной красоты человека в рассказе Е.И. Носова «Кукла»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Материал учебника о жизни и творчестве Е. И. Носова и произведение “Кукла”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Пересказ биографии Е. И. Носова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 Волейбол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08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https://yadi.sk/i/QJX8VrzFtCDZMg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 08.04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Биология (ИГЗ)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Органы пищеварения. Органы дыхания и газообмен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учить п. 39. 40 (см. инструкцию в РИД)</w:t>
            </w:r>
          </w:p>
          <w:p w:rsidR="00000000" w:rsidDel="00000000" w:rsidP="00000000" w:rsidRDefault="00000000" w:rsidRPr="00000000" w14:paraId="000001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 р\т: все задания к пп.39,40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14.04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6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fvn12og6iqni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h7nkt8yran6" w:id="2"/>
      <w:bookmarkEnd w:id="2"/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Стать знаменитым.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1 ) УЧ с. 117 № 1 п. 1 (прочитать 3 текста и письменно ответить на вопросы).</w:t>
            </w:r>
          </w:p>
          <w:p w:rsidR="00000000" w:rsidDel="00000000" w:rsidP="00000000" w:rsidRDefault="00000000" w:rsidRPr="00000000" w14:paraId="00000133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Составить письменный пересказ текстов А, В, С (см. п. 1 настоящего задания).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(. Осеева)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Великая страна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Уч-упр. 1 (чтение, перевод), стр. 117-8,заполнить таблицу на стр. 119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Таблица упр. 1(3),стр. 119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08-09.04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Р.р. 17 Жанры научного стиля. Дискуссия, дебаты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Стили речи (разговорный, научный, официально-деловой, художественный, публицистический)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Отличительные черты стилей речи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Подготовить материал на тему “Дискуссия” и  “Дебаты” (доклад)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08.04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Признаки химических реакций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п.19(учебник)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https://www.yaklass.ru/p/himija/89-klass/pervonachalnye-khimicheskie-poniatiia-i-teoreticheskie-predstavleniia-15840/priznaki-i-usloviia-protekaniia-khimicheskikh-reaktcii-213908/re-ad9a7eee-5e3d-428b-9f47-0479de6b9656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before="0" w:lineRule="auto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https://www.yaklass.ru/p/himija/89-klass/pervonachalnye-khimicheskie-poniatiia-i-teoreticheskie-predstavleniia-15840/priznaki-i-usloviia-protekaniia-khimicheskikh-reaktcii-213908/re-08cf908a-8c09-4480-bcb8-545e1d891d0c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тест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https://disk.yandex.ru/edit/disk/disk/%D1%82%D0%B5%D1%81%D1%82%207.docx?sk=ya16aced1dcb03c788b52fec7960af4c2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Выполненное домашнее задание можно присылать на почту dovidenkomari@yandex.ru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 Волейбол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3</w:t>
            </w:r>
          </w:p>
          <w:p w:rsidR="00000000" w:rsidDel="00000000" w:rsidP="00000000" w:rsidRDefault="00000000" w:rsidRPr="00000000" w14:paraId="00000181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https://yadi.sk/i/jHOq6oG6B3IJmA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Монументальная скульптура и образ истории народа.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 09.04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ИЗО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Монументальная скульптура и образ истории народа.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https://uchitelya.com/izo/105812-prezentaciya-monumentalnaya-skulptura.html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нарисовать любую скульптуру.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vika7689@bk.ru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Евразия. Географическое положение. История открытия и исследования.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п.43, атлас на стр. 38-39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 на стр. 286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 2 на стр. 287 письменно, конт. карта на стр. 11 задание 1,2,3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Оформление реферата История вычислительной</w:t>
            </w:r>
          </w:p>
          <w:p w:rsidR="00000000" w:rsidDel="00000000" w:rsidP="00000000" w:rsidRDefault="00000000" w:rsidRPr="00000000" w14:paraId="000001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техники. §4.6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Презентация «Оценка количественных параметров текстовых документов»</w:t>
            </w:r>
          </w:p>
          <w:p w:rsidR="00000000" w:rsidDel="00000000" w:rsidP="00000000" w:rsidRDefault="00000000" w:rsidRPr="00000000" w14:paraId="000001BE">
            <w:pPr>
              <w:spacing w:before="0" w:lineRule="auto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https://drive.google.com/open?id=18TJ8sbM3LmR0ey0oJf7RqKX5nvWxFmGX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в РТ № 208, 210, 218</w:t>
            </w:r>
          </w:p>
          <w:p w:rsidR="00000000" w:rsidDel="00000000" w:rsidP="00000000" w:rsidRDefault="00000000" w:rsidRPr="00000000" w14:paraId="000001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Если потребуется учебник: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Босова Л.Л. - Информатика 7 класс ФГОС [2013].pdf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Если потребуется РТ: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Босова Л.Л. - Информатика 7 кл, рабочая тетрадь ч.2 [2016].pdf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Пробуем выполнить дома практическую работу, результаты прислать на электронную почту.</w:t>
            </w:r>
          </w:p>
          <w:p w:rsidR="00000000" w:rsidDel="00000000" w:rsidP="00000000" w:rsidRDefault="00000000" w:rsidRPr="00000000" w14:paraId="000001C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Все необходимые файлы находятся по ссылке: </w:t>
            </w:r>
          </w:p>
          <w:p w:rsidR="00000000" w:rsidDel="00000000" w:rsidP="00000000" w:rsidRDefault="00000000" w:rsidRPr="00000000" w14:paraId="000001C8">
            <w:pPr>
              <w:spacing w:before="0" w:lineRule="auto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https://drive.google.com/drive/folders/16K3JDaUiA8ObKqoTQ-qddNIXRWrzzl8Q?usp=sharing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Если совсем нет возможности выполнить практическую работу, то сообщить об этом.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9.04 до 18:00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banova.irina@gmail.com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(Волков)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Твое свободное время.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УЧ с. 121 № 1 составить письменный диалог для двух людей, дайте им имена (по заданию в учебнике)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9.04.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Народные движения в 17 веке.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Параграф 20.Конспект.Задание было дано на каникулы.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До 11.04. до 12.40.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tatyana.kondaurova@list.ru</w:t>
              </w:r>
            </w:hyperlink>
            <w:r w:rsidDel="00000000" w:rsidR="00000000" w:rsidRPr="00000000">
              <w:rPr>
                <w:rtl w:val="0"/>
              </w:rPr>
              <w:t xml:space="preserve"> или ВК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Упрощение выражений с использованием формул квадрата суммы и квадрата разности.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Посмотреть видеоролик по выводу формул сумма кубов и разность кубов</w:t>
            </w:r>
            <w:hyperlink r:id="rId4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https://www.youtube.com/watch?v=_TDIUrOVJ3U</w:t>
              </w:r>
            </w:hyperlink>
            <w:r w:rsidDel="00000000" w:rsidR="00000000" w:rsidRPr="00000000">
              <w:rPr>
                <w:rtl w:val="0"/>
              </w:rPr>
              <w:t xml:space="preserve"> (формулы выучить), в учебнике их можно найти в заданиях под номерами 747, 748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1) п. 7.5 (формулы сокращенного умножения повторить), № 735 (а — г), 736, 737 (а, б)</w:t>
            </w:r>
          </w:p>
          <w:p w:rsidR="00000000" w:rsidDel="00000000" w:rsidP="00000000" w:rsidRDefault="00000000" w:rsidRPr="00000000" w14:paraId="000001F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№ 747, 748, представить в виде многочленапо образцам видеоролика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09.04.2020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 сообщество “Математика, 7А”</w:t>
            </w:r>
            <w:hyperlink r:id="rId4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https://vk.com/public193795995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Частица как часть речи.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164-165 упр. 402, 403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 66 упр. 401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09.04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Обществознание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теме:Экономика.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Глава учебника:Человек в экономических отношениях.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термины и понятия в рабочей тетради.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ind w:left="566.929133858267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Симфоническая музыка.</w:t>
            </w:r>
          </w:p>
          <w:p w:rsidR="00000000" w:rsidDel="00000000" w:rsidP="00000000" w:rsidRDefault="00000000" w:rsidRPr="00000000" w14:paraId="0000022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Углублённое знакомство с музыкальным жанром - симфонией. 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</w:t>
            </w:r>
          </w:p>
          <w:p w:rsidR="00000000" w:rsidDel="00000000" w:rsidP="00000000" w:rsidRDefault="00000000" w:rsidRPr="00000000" w14:paraId="000002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изучить материал: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https://uchitelya.com/music/5381-prezentaciya-simfoniya-7-klass.html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23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слушать 1 часть симфонии Гайдна “С тремоло литавр”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https://www.youtube.com/watch?v=7NGSvK8NUpY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1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4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475"/>
        <w:gridCol w:w="5970"/>
        <w:tblGridChange w:id="0">
          <w:tblGrid>
            <w:gridCol w:w="2490"/>
            <w:gridCol w:w="2475"/>
            <w:gridCol w:w="59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Англ.язык Осеева)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Проект “Символы России”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Уч-упр. 1,стр.120 выбираем любой проект, составляем не более 20 предложений, формат А4 или презентация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Проекты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Защита проектов после карантина, можно присылать рассказ на проверку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an_e_2013@mail.ru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Оформление реферата История вычислительной</w:t>
            </w:r>
          </w:p>
          <w:p w:rsidR="00000000" w:rsidDel="00000000" w:rsidP="00000000" w:rsidRDefault="00000000" w:rsidRPr="00000000" w14:paraId="0000025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техники. §4.6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Презентация «Оценка количественных параметров текстовых документов»</w:t>
            </w:r>
          </w:p>
          <w:p w:rsidR="00000000" w:rsidDel="00000000" w:rsidP="00000000" w:rsidRDefault="00000000" w:rsidRPr="00000000" w14:paraId="00000260">
            <w:pPr>
              <w:spacing w:before="0" w:lineRule="auto"/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https://drive.google.com/open?id=18TJ8sbM3LmR0ey0oJf7RqKX5nvWxFmGX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в РТ № 208, 210, 218</w:t>
            </w:r>
          </w:p>
          <w:p w:rsidR="00000000" w:rsidDel="00000000" w:rsidP="00000000" w:rsidRDefault="00000000" w:rsidRPr="00000000" w14:paraId="000002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Если потребуется учебник: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Босова Л.Л. - Информатика 7 класс ФГОС [2013].pdf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Если потребуется РТ: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Босова Л.Л. - Информатика 7 кл, рабочая тетрадь ч.2 [2016].pdf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Пробуем выполнить дома практическую работу, результаты прислать на электронную почту.</w:t>
            </w:r>
          </w:p>
          <w:p w:rsidR="00000000" w:rsidDel="00000000" w:rsidP="00000000" w:rsidRDefault="00000000" w:rsidRPr="00000000" w14:paraId="0000026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Все необходимые файлы находятся по ссылке: </w:t>
            </w:r>
          </w:p>
          <w:p w:rsidR="00000000" w:rsidDel="00000000" w:rsidP="00000000" w:rsidRDefault="00000000" w:rsidRPr="00000000" w14:paraId="0000026A">
            <w:pPr>
              <w:spacing w:before="0" w:lineRule="auto"/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https://drive.google.com/drive/folders/16K3JDaUiA8ObKqoTQ-qddNIXRWrzzl8Q?usp=sharing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Если совсем нет возможности выполнить практическую работу, то сообщить об этом.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10.04 до 18:00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banova.irina@gmail.com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География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Рельеф и полезные ископаемые.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п.49, атлас стр. 4-5,38-39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вопросы, конт. карта стр. 11 задание 4,5,7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вопрос 3 стр. 292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15 апреля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before="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https://vk.com/tatmir1958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24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 по теме «Признаки равенства прямоугольных треугольников»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п.36 (признаки равенства прямоугольных треугольников повторить), № 268, 270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Самостоятельная работа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https://yadi.sk/i/gwtLgahm3KEt_g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10.04.2020 до 14:00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ВК сообщество “Математика, 7А”</w:t>
            </w:r>
            <w:hyperlink r:id="rId5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https://vk.com/public193795995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Разряды частиц. Формообразующие частицы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п.67 стр. 165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166 упр. 405, 407 (устно)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п. 67 упр. 408 (сочинение)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stepanycheva.s.i@mail.ru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before="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Протест против равнодушия. Взаимосвязь природы и человека в рассказе Е.И. Носова «Живое пламя»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Произведение Е. И. Носова “Живое пламя”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-----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вопросы после произведений Е. И. Носова “Кукла” и “ Живое пламя”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10.04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stepanycheva.s.i@mail.ru</w:t>
            </w:r>
          </w:p>
        </w:tc>
      </w:tr>
    </w:tbl>
    <w:p w:rsidR="00000000" w:rsidDel="00000000" w:rsidP="00000000" w:rsidRDefault="00000000" w:rsidRPr="00000000" w14:paraId="000002B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9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Суббота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Алгебра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Решение задач с помощью уравнений (алгебраический способ).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1)Ознакомиться с видеороликом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https://www.youtube.com/watch?v=6v6pjDnO-Ok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Учебник п.7.6 прочитать, разобрать решение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 образцу прикрепленному в ввиду фото выполнить задания из учебника № 758 (б), 762 (б)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https://yadi.sk/i/7XIO1ZAOjUQWwQ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11.04.2020 до 14:00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ВК сообщество “Математика, 7А”</w:t>
            </w:r>
            <w:hyperlink r:id="rId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https://vk.com/public193795995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ОБЖ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Характер и темперамент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читать пп. 92-94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доделать задание в тетр. с 3 четверти,</w:t>
            </w:r>
          </w:p>
          <w:p w:rsidR="00000000" w:rsidDel="00000000" w:rsidP="00000000" w:rsidRDefault="00000000" w:rsidRPr="00000000" w14:paraId="000002D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письменно № 15-17 (с. 169-170)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before="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сдать работы на почту (подписать обязательно: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ОБЖ!)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до 15.04 до 15 ч.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before="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 kiss.1965@yandex.ru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История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Россия в системе международных отношений.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Параграф 21,стр.57-60.Читать,пересказывать.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before="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Мощность. Единицы мощности</w:t>
            </w:r>
          </w:p>
          <w:p w:rsidR="00000000" w:rsidDel="00000000" w:rsidP="00000000" w:rsidRDefault="00000000" w:rsidRPr="00000000" w14:paraId="000002F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before="0" w:lineRule="auto"/>
              <w:rPr>
                <w:color w:val="ff642c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1">
              <w:r w:rsidDel="00000000" w:rsidR="00000000" w:rsidRPr="00000000">
                <w:rPr>
                  <w:color w:val="ff642c"/>
                  <w:sz w:val="21"/>
                  <w:szCs w:val="21"/>
                  <w:u w:val="single"/>
                  <w:rtl w:val="0"/>
                </w:rPr>
                <w:t xml:space="preserve">https://infourok.ru/videouroki/456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after="220" w:before="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п.56, ответить письменно на вопросы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упр.31 письменно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11.04.20 до 14.00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2">
              <w:r w:rsidDel="00000000" w:rsidR="00000000" w:rsidRPr="00000000">
                <w:rPr>
                  <w:b w:val="1"/>
                  <w:i w:val="1"/>
                  <w:color w:val="1155cc"/>
                  <w:sz w:val="21"/>
                  <w:szCs w:val="21"/>
                  <w:u w:val="single"/>
                  <w:rtl w:val="0"/>
                </w:rPr>
                <w:t xml:space="preserve">mohovain@yandex.ru</w:t>
              </w:r>
            </w:hyperlink>
            <w:r w:rsidDel="00000000" w:rsidR="00000000" w:rsidRPr="00000000">
              <w:rPr>
                <w:b w:val="1"/>
                <w:i w:val="1"/>
                <w:color w:val="ff642c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1"/>
                <w:szCs w:val="21"/>
                <w:rtl w:val="0"/>
              </w:rPr>
              <w:t xml:space="preserve">или ВК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sectPr>
      <w:footerReference r:id="rId63" w:type="default"/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tatyana.kondaurova@list.ru" TargetMode="External"/><Relationship Id="rId42" Type="http://schemas.openxmlformats.org/officeDocument/2006/relationships/hyperlink" Target="https://www.youtube.com/watch?v=_TDIUrOVJ3U" TargetMode="External"/><Relationship Id="rId41" Type="http://schemas.openxmlformats.org/officeDocument/2006/relationships/hyperlink" Target="https://www.youtube.com/watch?v=_TDIUrOVJ3U" TargetMode="External"/><Relationship Id="rId44" Type="http://schemas.openxmlformats.org/officeDocument/2006/relationships/hyperlink" Target="https://vk.com/public193795995" TargetMode="External"/><Relationship Id="rId43" Type="http://schemas.openxmlformats.org/officeDocument/2006/relationships/hyperlink" Target="https://vk.com/public193795995" TargetMode="External"/><Relationship Id="rId46" Type="http://schemas.openxmlformats.org/officeDocument/2006/relationships/hyperlink" Target="https://www.youtube.com/watch?v=7NGSvK8NUpY" TargetMode="External"/><Relationship Id="rId45" Type="http://schemas.openxmlformats.org/officeDocument/2006/relationships/hyperlink" Target="https://uchitelya.com/music/5381-prezentaciya-simfoniya-7-klass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hovain@yandex.ru" TargetMode="External"/><Relationship Id="rId48" Type="http://schemas.openxmlformats.org/officeDocument/2006/relationships/hyperlink" Target="https://drive.google.com/open?id=18TJ8sbM3LmR0ey0oJf7RqKX5nvWxFmGX" TargetMode="External"/><Relationship Id="rId47" Type="http://schemas.openxmlformats.org/officeDocument/2006/relationships/hyperlink" Target="mailto:an_e_2013@mail.ru" TargetMode="External"/><Relationship Id="rId49" Type="http://schemas.openxmlformats.org/officeDocument/2006/relationships/hyperlink" Target="https://drive.google.com/open?id=1WcBNTvlNf16RrLWWVnxd-K-p_5oGP8cx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WI1acvkdRFuatg" TargetMode="External"/><Relationship Id="rId7" Type="http://schemas.openxmlformats.org/officeDocument/2006/relationships/hyperlink" Target="mailto:maks1696.purgin@yandex.ru" TargetMode="External"/><Relationship Id="rId8" Type="http://schemas.openxmlformats.org/officeDocument/2006/relationships/hyperlink" Target="https://infourok.ru/videouroki/455" TargetMode="External"/><Relationship Id="rId31" Type="http://schemas.openxmlformats.org/officeDocument/2006/relationships/hyperlink" Target="mailto:maks1696.purgin@yandex.ru" TargetMode="External"/><Relationship Id="rId30" Type="http://schemas.openxmlformats.org/officeDocument/2006/relationships/hyperlink" Target="https://yadi.sk/i/jHOq6oG6B3IJmA" TargetMode="External"/><Relationship Id="rId33" Type="http://schemas.openxmlformats.org/officeDocument/2006/relationships/hyperlink" Target="https://vk.com/tatmir1958" TargetMode="External"/><Relationship Id="rId32" Type="http://schemas.openxmlformats.org/officeDocument/2006/relationships/hyperlink" Target="https://uchitelya.com/izo/105812-prezentaciya-monumentalnaya-skulptura.html" TargetMode="External"/><Relationship Id="rId35" Type="http://schemas.openxmlformats.org/officeDocument/2006/relationships/hyperlink" Target="https://drive.google.com/open?id=1WcBNTvlNf16RrLWWVnxd-K-p_5oGP8cx" TargetMode="External"/><Relationship Id="rId34" Type="http://schemas.openxmlformats.org/officeDocument/2006/relationships/hyperlink" Target="https://drive.google.com/open?id=18TJ8sbM3LmR0ey0oJf7RqKX5nvWxFmGX" TargetMode="External"/><Relationship Id="rId37" Type="http://schemas.openxmlformats.org/officeDocument/2006/relationships/hyperlink" Target="https://drive.google.com/drive/folders/16K3JDaUiA8ObKqoTQ-qddNIXRWrzzl8Q?usp=sharing" TargetMode="External"/><Relationship Id="rId36" Type="http://schemas.openxmlformats.org/officeDocument/2006/relationships/hyperlink" Target="https://drive.google.com/open?id=1gwcXcHe5c5xOF7MFVGysgY9BjQVrsIOs" TargetMode="External"/><Relationship Id="rId39" Type="http://schemas.openxmlformats.org/officeDocument/2006/relationships/hyperlink" Target="mailto:mv4900561@gmail.com" TargetMode="External"/><Relationship Id="rId38" Type="http://schemas.openxmlformats.org/officeDocument/2006/relationships/hyperlink" Target="mailto:banova.irina@gmail.com" TargetMode="External"/><Relationship Id="rId62" Type="http://schemas.openxmlformats.org/officeDocument/2006/relationships/hyperlink" Target="mailto:mohovain@yandex.ru" TargetMode="External"/><Relationship Id="rId61" Type="http://schemas.openxmlformats.org/officeDocument/2006/relationships/hyperlink" Target="https://infourok.ru/videouroki/456" TargetMode="External"/><Relationship Id="rId20" Type="http://schemas.openxmlformats.org/officeDocument/2006/relationships/hyperlink" Target="https://yadi.sk/i/1pKwl0oR6dBXnQ" TargetMode="External"/><Relationship Id="rId63" Type="http://schemas.openxmlformats.org/officeDocument/2006/relationships/footer" Target="footer1.xml"/><Relationship Id="rId22" Type="http://schemas.openxmlformats.org/officeDocument/2006/relationships/hyperlink" Target="https://vk.com/public193795995" TargetMode="External"/><Relationship Id="rId21" Type="http://schemas.openxmlformats.org/officeDocument/2006/relationships/hyperlink" Target="https://yadi.sk/i/1pKwl0oR6dBXnQ" TargetMode="External"/><Relationship Id="rId24" Type="http://schemas.openxmlformats.org/officeDocument/2006/relationships/hyperlink" Target="mailto:maks1696.purgin@yandex.ru" TargetMode="External"/><Relationship Id="rId23" Type="http://schemas.openxmlformats.org/officeDocument/2006/relationships/hyperlink" Target="https://yadi.sk/i/QJX8VrzFtCDZMg" TargetMode="External"/><Relationship Id="rId60" Type="http://schemas.openxmlformats.org/officeDocument/2006/relationships/hyperlink" Target="https://vk.com/public193795995" TargetMode="External"/><Relationship Id="rId26" Type="http://schemas.openxmlformats.org/officeDocument/2006/relationships/hyperlink" Target="mailto:an_e_2013@mail.ru" TargetMode="External"/><Relationship Id="rId25" Type="http://schemas.openxmlformats.org/officeDocument/2006/relationships/hyperlink" Target="mailto:mv4900561@gmail.com" TargetMode="External"/><Relationship Id="rId28" Type="http://schemas.openxmlformats.org/officeDocument/2006/relationships/hyperlink" Target="https://www.yaklass.ru/p/himija/89-klass/pervonachalnye-khimicheskie-poniatiia-i-teoreticheskie-predstavleniia-15840/priznaki-i-usloviia-protekaniia-khimicheskikh-reaktcii-213908/re-08cf908a-8c09-4480-bcb8-545e1d891d0c" TargetMode="External"/><Relationship Id="rId27" Type="http://schemas.openxmlformats.org/officeDocument/2006/relationships/hyperlink" Target="https://www.yaklass.ru/p/himija/89-klass/pervonachalnye-khimicheskie-poniatiia-i-teoreticheskie-predstavleniia-15840/priznaki-i-usloviia-protekaniia-khimicheskikh-reaktcii-213908/re-ad9a7eee-5e3d-428b-9f47-0479de6b9656" TargetMode="External"/><Relationship Id="rId29" Type="http://schemas.openxmlformats.org/officeDocument/2006/relationships/hyperlink" Target="https://disk.yandex.ru/edit/disk/disk/%D1%82%D0%B5%D1%81%D1%82%207.docx?sk=ya16aced1dcb03c788b52fec7960af4c2" TargetMode="External"/><Relationship Id="rId51" Type="http://schemas.openxmlformats.org/officeDocument/2006/relationships/hyperlink" Target="https://drive.google.com/drive/folders/16K3JDaUiA8ObKqoTQ-qddNIXRWrzzl8Q?usp=sharing" TargetMode="External"/><Relationship Id="rId50" Type="http://schemas.openxmlformats.org/officeDocument/2006/relationships/hyperlink" Target="https://drive.google.com/open?id=1gwcXcHe5c5xOF7MFVGysgY9BjQVrsIOs" TargetMode="External"/><Relationship Id="rId53" Type="http://schemas.openxmlformats.org/officeDocument/2006/relationships/hyperlink" Target="https://vk.com/tatmir1958" TargetMode="External"/><Relationship Id="rId52" Type="http://schemas.openxmlformats.org/officeDocument/2006/relationships/hyperlink" Target="mailto:banova.irina@gmail.com" TargetMode="External"/><Relationship Id="rId11" Type="http://schemas.openxmlformats.org/officeDocument/2006/relationships/hyperlink" Target="https://vk.com/public193795995" TargetMode="External"/><Relationship Id="rId55" Type="http://schemas.openxmlformats.org/officeDocument/2006/relationships/hyperlink" Target="https://vk.com/public193795995" TargetMode="External"/><Relationship Id="rId10" Type="http://schemas.openxmlformats.org/officeDocument/2006/relationships/hyperlink" Target="https://www.youtube.com/watch?v=59KJw70spE0&amp;feature=emb_rel_end" TargetMode="External"/><Relationship Id="rId54" Type="http://schemas.openxmlformats.org/officeDocument/2006/relationships/hyperlink" Target="https://yadi.sk/i/gwtLgahm3KEt_g" TargetMode="External"/><Relationship Id="rId13" Type="http://schemas.openxmlformats.org/officeDocument/2006/relationships/hyperlink" Target="https://yadi.sk/i/E8ifh8DaFotL9A" TargetMode="External"/><Relationship Id="rId57" Type="http://schemas.openxmlformats.org/officeDocument/2006/relationships/hyperlink" Target="https://www.youtube.com/watch?v=6v6pjDnO-Ok" TargetMode="External"/><Relationship Id="rId12" Type="http://schemas.openxmlformats.org/officeDocument/2006/relationships/hyperlink" Target="mailto:vika7689@bk.ru" TargetMode="External"/><Relationship Id="rId56" Type="http://schemas.openxmlformats.org/officeDocument/2006/relationships/hyperlink" Target="https://vk.com/public193795995" TargetMode="External"/><Relationship Id="rId15" Type="http://schemas.openxmlformats.org/officeDocument/2006/relationships/hyperlink" Target="mailto:karollina@inbox.ru" TargetMode="External"/><Relationship Id="rId59" Type="http://schemas.openxmlformats.org/officeDocument/2006/relationships/hyperlink" Target="https://vk.com/public193795995" TargetMode="External"/><Relationship Id="rId14" Type="http://schemas.openxmlformats.org/officeDocument/2006/relationships/hyperlink" Target="https://yadi.sk/i/XMCzAYhLQNMhSA" TargetMode="External"/><Relationship Id="rId58" Type="http://schemas.openxmlformats.org/officeDocument/2006/relationships/hyperlink" Target="https://yadi.sk/i/7XIO1ZAOjUQWwQ" TargetMode="External"/><Relationship Id="rId17" Type="http://schemas.openxmlformats.org/officeDocument/2006/relationships/hyperlink" Target="https://yadi.sk/i/XMCzAYhLQNMhSA" TargetMode="External"/><Relationship Id="rId16" Type="http://schemas.openxmlformats.org/officeDocument/2006/relationships/hyperlink" Target="https://yadi.sk/i/E8ifh8DaFotL9A" TargetMode="External"/><Relationship Id="rId19" Type="http://schemas.openxmlformats.org/officeDocument/2006/relationships/hyperlink" Target="mailto:mv4900561@gmail.com" TargetMode="External"/><Relationship Id="rId18" Type="http://schemas.openxmlformats.org/officeDocument/2006/relationships/hyperlink" Target="mailto:karollina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