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A324" w14:textId="2EF61617" w:rsidR="00F84DC7" w:rsidRPr="0031061D" w:rsidRDefault="00CE26D5" w:rsidP="003106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Промежуточный отчет о выполнении мероприятий</w:t>
      </w:r>
    </w:p>
    <w:p w14:paraId="5037E744" w14:textId="6CA53690" w:rsidR="00C10702" w:rsidRPr="0031061D" w:rsidRDefault="00C10702" w:rsidP="003106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61D">
        <w:rPr>
          <w:rFonts w:ascii="Times New Roman" w:hAnsi="Times New Roman" w:cs="Times New Roman"/>
          <w:b/>
          <w:bCs/>
          <w:sz w:val="24"/>
          <w:szCs w:val="24"/>
        </w:rPr>
        <w:t>Муниципальной инновационной площадки</w:t>
      </w:r>
    </w:p>
    <w:p w14:paraId="0D0B4EB9" w14:textId="3180D1BA" w:rsidR="00C10702" w:rsidRPr="0031061D" w:rsidRDefault="00C10702" w:rsidP="003106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61D">
        <w:rPr>
          <w:rFonts w:ascii="Times New Roman" w:hAnsi="Times New Roman" w:cs="Times New Roman"/>
          <w:b/>
          <w:bCs/>
          <w:sz w:val="24"/>
          <w:szCs w:val="24"/>
        </w:rPr>
        <w:t>«Новые формы наставничества педагогов: кружки профессионального роста»</w:t>
      </w:r>
      <w:r w:rsidR="00B24CEE" w:rsidRPr="0031061D">
        <w:rPr>
          <w:rFonts w:ascii="Times New Roman" w:hAnsi="Times New Roman" w:cs="Times New Roman"/>
          <w:b/>
          <w:bCs/>
          <w:sz w:val="24"/>
          <w:szCs w:val="24"/>
        </w:rPr>
        <w:t xml:space="preserve"> (далее – МИП)</w:t>
      </w:r>
    </w:p>
    <w:p w14:paraId="49D64EAF" w14:textId="4BCFAFB7" w:rsidR="00C10702" w:rsidRPr="0031061D" w:rsidRDefault="00C10702">
      <w:pPr>
        <w:rPr>
          <w:rFonts w:ascii="Times New Roman" w:hAnsi="Times New Roman" w:cs="Times New Roman"/>
          <w:sz w:val="24"/>
          <w:szCs w:val="24"/>
        </w:rPr>
      </w:pPr>
      <w:r w:rsidRPr="0031061D">
        <w:rPr>
          <w:rFonts w:ascii="Times New Roman" w:hAnsi="Times New Roman" w:cs="Times New Roman"/>
          <w:sz w:val="24"/>
          <w:szCs w:val="24"/>
        </w:rPr>
        <w:t>Срок реализации: сентябрь 2022-май 2023</w:t>
      </w:r>
    </w:p>
    <w:tbl>
      <w:tblPr>
        <w:tblStyle w:val="a3"/>
        <w:tblW w:w="14538" w:type="dxa"/>
        <w:tblLook w:val="04A0" w:firstRow="1" w:lastRow="0" w:firstColumn="1" w:lastColumn="0" w:noHBand="0" w:noVBand="1"/>
      </w:tblPr>
      <w:tblGrid>
        <w:gridCol w:w="4162"/>
        <w:gridCol w:w="1843"/>
        <w:gridCol w:w="2495"/>
        <w:gridCol w:w="3689"/>
        <w:gridCol w:w="2334"/>
        <w:gridCol w:w="15"/>
      </w:tblGrid>
      <w:tr w:rsidR="000A2585" w:rsidRPr="0031061D" w14:paraId="212EEBC2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14539919" w14:textId="050991E7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14:paraId="662514D1" w14:textId="4FF9103B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495" w:type="dxa"/>
          </w:tcPr>
          <w:p w14:paraId="379C93BB" w14:textId="114FD34C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работник</w:t>
            </w:r>
          </w:p>
        </w:tc>
        <w:tc>
          <w:tcPr>
            <w:tcW w:w="3689" w:type="dxa"/>
          </w:tcPr>
          <w:p w14:paraId="0CDC45CD" w14:textId="11750178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об исполнении (показатель, дата)</w:t>
            </w:r>
          </w:p>
        </w:tc>
        <w:tc>
          <w:tcPr>
            <w:tcW w:w="2334" w:type="dxa"/>
          </w:tcPr>
          <w:p w14:paraId="796E8D48" w14:textId="0C346716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 (корректировки в плане)</w:t>
            </w:r>
          </w:p>
        </w:tc>
      </w:tr>
      <w:tr w:rsidR="000A2585" w:rsidRPr="0031061D" w14:paraId="18766CD9" w14:textId="77777777" w:rsidTr="000A2585">
        <w:tc>
          <w:tcPr>
            <w:tcW w:w="14538" w:type="dxa"/>
            <w:gridSpan w:val="6"/>
          </w:tcPr>
          <w:p w14:paraId="1A3904B6" w14:textId="710F871A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этап. Ф</w:t>
            </w:r>
            <w:r w:rsidRPr="00015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ормирование кружков профессионального роста (входные диагностические исследования)</w:t>
            </w:r>
          </w:p>
        </w:tc>
      </w:tr>
      <w:tr w:rsidR="000A2585" w:rsidRPr="0031061D" w14:paraId="3868AB94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0173AD5" w14:textId="199081DA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нормативно-правового обеспечения проекта. Издание приказа. Актуализация положения об инновационной деятельности</w:t>
            </w:r>
          </w:p>
        </w:tc>
        <w:tc>
          <w:tcPr>
            <w:tcW w:w="1843" w:type="dxa"/>
          </w:tcPr>
          <w:p w14:paraId="3638D08D" w14:textId="6FCE3F33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05-09.09.2022</w:t>
            </w:r>
          </w:p>
        </w:tc>
        <w:tc>
          <w:tcPr>
            <w:tcW w:w="2495" w:type="dxa"/>
          </w:tcPr>
          <w:p w14:paraId="3CA57C87" w14:textId="6BA28E08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5072218F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0D38DC5F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Приказ от 07.09.2022 № 01-08/70-03 «О реализации мероприятий МИП «Новые формы наставничества педагогов: кружки профессионального роста» в 2022-2023 учебном году</w:t>
            </w:r>
          </w:p>
          <w:p w14:paraId="33A70F93" w14:textId="2E729809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Положение об инновационной деятельности педагогов средней школы № 6, 07.09.2022</w:t>
            </w:r>
          </w:p>
        </w:tc>
        <w:tc>
          <w:tcPr>
            <w:tcW w:w="2334" w:type="dxa"/>
          </w:tcPr>
          <w:p w14:paraId="2B0D4DA6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5" w:rsidRPr="0031061D" w14:paraId="2F795E47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10F95546" w14:textId="57D24F73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Диагностические процедуры, направленные на выявление профессиональных дефицитов педагогов</w:t>
            </w:r>
          </w:p>
        </w:tc>
        <w:tc>
          <w:tcPr>
            <w:tcW w:w="1843" w:type="dxa"/>
          </w:tcPr>
          <w:p w14:paraId="484920F7" w14:textId="565B68DC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12-23.09.2022</w:t>
            </w:r>
          </w:p>
        </w:tc>
        <w:tc>
          <w:tcPr>
            <w:tcW w:w="2495" w:type="dxa"/>
          </w:tcPr>
          <w:p w14:paraId="388288F6" w14:textId="783A8A2E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</w:tc>
        <w:tc>
          <w:tcPr>
            <w:tcW w:w="3689" w:type="dxa"/>
          </w:tcPr>
          <w:p w14:paraId="78D3EC76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02CD080F" w14:textId="75235E7B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Справка по итогам диагностики, 26.09.2022</w:t>
            </w:r>
          </w:p>
        </w:tc>
        <w:tc>
          <w:tcPr>
            <w:tcW w:w="2334" w:type="dxa"/>
          </w:tcPr>
          <w:p w14:paraId="0EBACDE4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B3" w:rsidRPr="0031061D" w14:paraId="78AC6479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36161A25" w14:textId="0941837B" w:rsidR="009B01B3" w:rsidRPr="0031061D" w:rsidRDefault="009B01B3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траекторий развития педагогов</w:t>
            </w:r>
          </w:p>
        </w:tc>
        <w:tc>
          <w:tcPr>
            <w:tcW w:w="1843" w:type="dxa"/>
          </w:tcPr>
          <w:p w14:paraId="08F5BB43" w14:textId="35FC67D9" w:rsidR="009B01B3" w:rsidRPr="0031061D" w:rsidRDefault="009B01B3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2022 г</w:t>
            </w:r>
          </w:p>
        </w:tc>
        <w:tc>
          <w:tcPr>
            <w:tcW w:w="2495" w:type="dxa"/>
          </w:tcPr>
          <w:p w14:paraId="561DA732" w14:textId="3C7D7C2D" w:rsidR="009B01B3" w:rsidRPr="0031061D" w:rsidRDefault="009B01B3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Н.В., заместитель директора по УВР</w:t>
            </w:r>
          </w:p>
        </w:tc>
        <w:tc>
          <w:tcPr>
            <w:tcW w:w="3689" w:type="dxa"/>
          </w:tcPr>
          <w:p w14:paraId="5128AFB2" w14:textId="77777777" w:rsidR="009B01B3" w:rsidRDefault="00CE26D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4AA4094C" w14:textId="138A4B4C" w:rsidR="00CE26D5" w:rsidRPr="0031061D" w:rsidRDefault="00CE26D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профессионального роста педагогов школы на 2022-2024 гг.</w:t>
            </w:r>
          </w:p>
        </w:tc>
        <w:tc>
          <w:tcPr>
            <w:tcW w:w="2334" w:type="dxa"/>
          </w:tcPr>
          <w:p w14:paraId="1205842D" w14:textId="77777777" w:rsidR="009B01B3" w:rsidRPr="0031061D" w:rsidRDefault="009B01B3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5" w:rsidRPr="0031061D" w14:paraId="3EA3C742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28B112D" w14:textId="3A3EE504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теме «Инновационная деятельность педагогического коллектива средней школы № 6 в 2022-2023 учебном году»</w:t>
            </w:r>
          </w:p>
        </w:tc>
        <w:tc>
          <w:tcPr>
            <w:tcW w:w="1843" w:type="dxa"/>
          </w:tcPr>
          <w:p w14:paraId="4C1EBEF8" w14:textId="0BD297F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2495" w:type="dxa"/>
          </w:tcPr>
          <w:p w14:paraId="5290FED8" w14:textId="510EBFE0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1CAC30F3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1F8D7AA3" w14:textId="791102FA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совета, 22.09.2022</w:t>
            </w:r>
          </w:p>
        </w:tc>
        <w:tc>
          <w:tcPr>
            <w:tcW w:w="2334" w:type="dxa"/>
          </w:tcPr>
          <w:p w14:paraId="11A694B6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5" w:rsidRPr="0031061D" w14:paraId="7948E003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C201136" w14:textId="19E4960F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кружков профессионального роста по выявленным у педагогов дефицитам. </w:t>
            </w:r>
          </w:p>
        </w:tc>
        <w:tc>
          <w:tcPr>
            <w:tcW w:w="1843" w:type="dxa"/>
          </w:tcPr>
          <w:p w14:paraId="6540FD1C" w14:textId="291CA29E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03-14.10.2022</w:t>
            </w:r>
          </w:p>
        </w:tc>
        <w:tc>
          <w:tcPr>
            <w:tcW w:w="2495" w:type="dxa"/>
          </w:tcPr>
          <w:p w14:paraId="380565B2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  <w:p w14:paraId="093B19BB" w14:textId="18CCA152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</w:tc>
        <w:tc>
          <w:tcPr>
            <w:tcW w:w="3689" w:type="dxa"/>
          </w:tcPr>
          <w:p w14:paraId="21B7097B" w14:textId="77777777" w:rsidR="000A2585" w:rsidRDefault="00D72B30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3B56C665" w14:textId="433B03C0" w:rsidR="00D72B30" w:rsidRPr="0031061D" w:rsidRDefault="00D72B30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групп</w:t>
            </w:r>
          </w:p>
        </w:tc>
        <w:tc>
          <w:tcPr>
            <w:tcW w:w="2334" w:type="dxa"/>
          </w:tcPr>
          <w:p w14:paraId="0B05D1A8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5" w:rsidRPr="0031061D" w14:paraId="35FCF3AF" w14:textId="77777777" w:rsidTr="000A2585">
        <w:tc>
          <w:tcPr>
            <w:tcW w:w="14538" w:type="dxa"/>
            <w:gridSpan w:val="6"/>
          </w:tcPr>
          <w:p w14:paraId="6D7B807C" w14:textId="4ADC43DA" w:rsidR="000A2585" w:rsidRPr="0031061D" w:rsidRDefault="000A2585" w:rsidP="003D6B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этап. Д</w:t>
            </w:r>
            <w:r w:rsidRPr="00C2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еятельность кружков профессионального роста (мастер-классы, коучинг, профессиональное кафе, совместное планирование уроков, промежуточная диагностика и др.)</w:t>
            </w:r>
          </w:p>
        </w:tc>
      </w:tr>
      <w:tr w:rsidR="000A2585" w:rsidRPr="0031061D" w14:paraId="526547AA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7BC6C5F4" w14:textId="2F80D0AF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по реализации проекта</w:t>
            </w:r>
          </w:p>
        </w:tc>
        <w:tc>
          <w:tcPr>
            <w:tcW w:w="1843" w:type="dxa"/>
          </w:tcPr>
          <w:p w14:paraId="13A50D04" w14:textId="726F635F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2495" w:type="dxa"/>
          </w:tcPr>
          <w:p w14:paraId="179E762E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Цветкова Н.В., заместитель директора по УВР</w:t>
            </w:r>
          </w:p>
          <w:p w14:paraId="35287CC8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  <w:p w14:paraId="3DF1112B" w14:textId="6D47D5BA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Лаврова К.В., заместитель директора по ВР</w:t>
            </w:r>
          </w:p>
        </w:tc>
        <w:tc>
          <w:tcPr>
            <w:tcW w:w="3689" w:type="dxa"/>
          </w:tcPr>
          <w:p w14:paraId="2D966999" w14:textId="77777777" w:rsidR="000A2585" w:rsidRDefault="00D72B30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14:paraId="642C79BB" w14:textId="3FD572F3" w:rsidR="00D72B30" w:rsidRPr="0031061D" w:rsidRDefault="00D72B30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методического семинара от 03.11.2022</w:t>
            </w:r>
          </w:p>
        </w:tc>
        <w:tc>
          <w:tcPr>
            <w:tcW w:w="2334" w:type="dxa"/>
          </w:tcPr>
          <w:p w14:paraId="1946F658" w14:textId="5EFE119B" w:rsidR="000A2585" w:rsidRPr="0031061D" w:rsidRDefault="00D72B30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на ноябрь</w:t>
            </w:r>
          </w:p>
        </w:tc>
      </w:tr>
      <w:tr w:rsidR="000A2585" w:rsidRPr="0031061D" w14:paraId="73E29BF7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E0C8969" w14:textId="50E8BC32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Наработка новых механизмов взаимодействия педагогов</w:t>
            </w:r>
          </w:p>
        </w:tc>
        <w:tc>
          <w:tcPr>
            <w:tcW w:w="1843" w:type="dxa"/>
          </w:tcPr>
          <w:p w14:paraId="320047CE" w14:textId="24A7EEF9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15.10-30.12.2022</w:t>
            </w:r>
          </w:p>
        </w:tc>
        <w:tc>
          <w:tcPr>
            <w:tcW w:w="2495" w:type="dxa"/>
          </w:tcPr>
          <w:p w14:paraId="1E4101F9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Цветкова Н.В., заместитель директора по УВР</w:t>
            </w:r>
          </w:p>
          <w:p w14:paraId="3EF57996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  <w:p w14:paraId="4FCF6853" w14:textId="6A4637F2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Лаврова К.В., заместитель директора по ВР</w:t>
            </w:r>
          </w:p>
        </w:tc>
        <w:tc>
          <w:tcPr>
            <w:tcW w:w="3689" w:type="dxa"/>
          </w:tcPr>
          <w:p w14:paraId="62E224B9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8A7AE9E" w14:textId="7665240B" w:rsidR="000A2585" w:rsidRPr="0031061D" w:rsidRDefault="00CE26D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до января по причине роста заболеваемости ОРВИ и гриппом среди педагогов</w:t>
            </w:r>
          </w:p>
        </w:tc>
      </w:tr>
      <w:tr w:rsidR="000A2585" w:rsidRPr="0031061D" w14:paraId="3CD75933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127B195B" w14:textId="0A0F6046" w:rsidR="000A2585" w:rsidRPr="0031061D" w:rsidRDefault="0082749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Методический день «Педагогическая мастерская»</w:t>
            </w:r>
          </w:p>
        </w:tc>
        <w:tc>
          <w:tcPr>
            <w:tcW w:w="1843" w:type="dxa"/>
          </w:tcPr>
          <w:p w14:paraId="17886E4F" w14:textId="070D898D" w:rsidR="000A2585" w:rsidRPr="0031061D" w:rsidRDefault="0082749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495" w:type="dxa"/>
          </w:tcPr>
          <w:p w14:paraId="72B77F0D" w14:textId="77777777" w:rsidR="00827498" w:rsidRPr="0031061D" w:rsidRDefault="00827498" w:rsidP="0082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Цветкова Н.В., заместитель директора по УВР</w:t>
            </w:r>
          </w:p>
          <w:p w14:paraId="04920C57" w14:textId="77777777" w:rsidR="00827498" w:rsidRPr="0031061D" w:rsidRDefault="00827498" w:rsidP="0082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  <w:p w14:paraId="67FC93A7" w14:textId="71F00765" w:rsidR="000A2585" w:rsidRPr="0031061D" w:rsidRDefault="00827498" w:rsidP="0082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Лаврова К.В., заместитель директора по ВР</w:t>
            </w:r>
          </w:p>
        </w:tc>
        <w:tc>
          <w:tcPr>
            <w:tcW w:w="3689" w:type="dxa"/>
          </w:tcPr>
          <w:p w14:paraId="5FB96E65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67CCF4C7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5" w:rsidRPr="0031061D" w14:paraId="746E4E41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C85CA60" w14:textId="0D0F778D" w:rsidR="000A2585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</w:t>
            </w:r>
            <w:r w:rsidR="00827498" w:rsidRPr="0031061D">
              <w:rPr>
                <w:rFonts w:ascii="Times New Roman" w:hAnsi="Times New Roman" w:cs="Times New Roman"/>
                <w:sz w:val="24"/>
                <w:szCs w:val="24"/>
              </w:rPr>
              <w:t>«Профессиональный разговор»</w:t>
            </w:r>
          </w:p>
        </w:tc>
        <w:tc>
          <w:tcPr>
            <w:tcW w:w="1843" w:type="dxa"/>
          </w:tcPr>
          <w:p w14:paraId="23B19E57" w14:textId="6E208AC6" w:rsidR="000A2585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495" w:type="dxa"/>
          </w:tcPr>
          <w:p w14:paraId="054E2F6C" w14:textId="77777777" w:rsidR="008417C8" w:rsidRPr="0031061D" w:rsidRDefault="008417C8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Цветкова Н.В., заместитель директора по УВР</w:t>
            </w:r>
          </w:p>
          <w:p w14:paraId="701444CC" w14:textId="30CA2C86" w:rsidR="000A2585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</w:tc>
        <w:tc>
          <w:tcPr>
            <w:tcW w:w="3689" w:type="dxa"/>
          </w:tcPr>
          <w:p w14:paraId="54A0341A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20FBBC2A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C8" w:rsidRPr="0031061D" w14:paraId="42F29D75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5DFA5A4" w14:textId="6A34B264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по фиксации наработанного опыта и формирование модели по результатам реализации проекта</w:t>
            </w:r>
          </w:p>
        </w:tc>
        <w:tc>
          <w:tcPr>
            <w:tcW w:w="1843" w:type="dxa"/>
          </w:tcPr>
          <w:p w14:paraId="0FE25188" w14:textId="2A2F3F9B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95" w:type="dxa"/>
          </w:tcPr>
          <w:p w14:paraId="3284FE8B" w14:textId="0D7432A2" w:rsidR="008417C8" w:rsidRPr="0031061D" w:rsidRDefault="008417C8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 Шеховцова Е.Г., заместитель директора по УВР</w:t>
            </w:r>
          </w:p>
          <w:p w14:paraId="3325F828" w14:textId="77777777" w:rsidR="008417C8" w:rsidRPr="0031061D" w:rsidRDefault="008417C8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Цветкова Н.В., заместитель директора по УВР</w:t>
            </w:r>
          </w:p>
          <w:p w14:paraId="52ADF251" w14:textId="77777777" w:rsidR="008417C8" w:rsidRPr="0031061D" w:rsidRDefault="008417C8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  <w:p w14:paraId="785E96C9" w14:textId="7635FAD1" w:rsidR="008417C8" w:rsidRPr="0031061D" w:rsidRDefault="008417C8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Лаврова К.В., заместитель директора по ВР</w:t>
            </w:r>
          </w:p>
        </w:tc>
        <w:tc>
          <w:tcPr>
            <w:tcW w:w="3689" w:type="dxa"/>
          </w:tcPr>
          <w:p w14:paraId="5FCB88B1" w14:textId="77777777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E47C8E4" w14:textId="77777777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61D" w:rsidRPr="0031061D" w14:paraId="4C08B04A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48862706" w14:textId="3FEDBBB7" w:rsidR="0031061D" w:rsidRPr="0031061D" w:rsidRDefault="0031061D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по ходу реализации проекта</w:t>
            </w:r>
          </w:p>
        </w:tc>
        <w:tc>
          <w:tcPr>
            <w:tcW w:w="1843" w:type="dxa"/>
          </w:tcPr>
          <w:p w14:paraId="5D93EADF" w14:textId="5B58D8AA" w:rsidR="0031061D" w:rsidRPr="0031061D" w:rsidRDefault="0031061D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</w:t>
            </w:r>
          </w:p>
        </w:tc>
        <w:tc>
          <w:tcPr>
            <w:tcW w:w="2495" w:type="dxa"/>
          </w:tcPr>
          <w:p w14:paraId="681FFF02" w14:textId="77777777" w:rsidR="009B01B3" w:rsidRDefault="009B01B3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14:paraId="0EA647C1" w14:textId="053D025A" w:rsidR="0031061D" w:rsidRPr="0031061D" w:rsidRDefault="009B01B3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061D">
              <w:rPr>
                <w:rFonts w:ascii="Times New Roman" w:hAnsi="Times New Roman" w:cs="Times New Roman"/>
                <w:sz w:val="24"/>
                <w:szCs w:val="24"/>
              </w:rPr>
              <w:t>чителя-участники проекта</w:t>
            </w:r>
          </w:p>
        </w:tc>
        <w:tc>
          <w:tcPr>
            <w:tcW w:w="3689" w:type="dxa"/>
          </w:tcPr>
          <w:p w14:paraId="1C1B6951" w14:textId="77777777" w:rsidR="0031061D" w:rsidRPr="0031061D" w:rsidRDefault="0031061D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62A416B9" w14:textId="77777777" w:rsidR="0031061D" w:rsidRPr="0031061D" w:rsidRDefault="0031061D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61D" w:rsidRPr="0031061D" w14:paraId="43E8B266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4DDA8EF8" w14:textId="4B89DBA1" w:rsidR="0031061D" w:rsidRPr="0031061D" w:rsidRDefault="0031061D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="009B01B3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9B01B3">
              <w:rPr>
                <w:rFonts w:ascii="Times New Roman" w:hAnsi="Times New Roman" w:cs="Times New Roman"/>
                <w:sz w:val="24"/>
                <w:szCs w:val="24"/>
              </w:rPr>
              <w:t xml:space="preserve"> (сайт, социальные сети)</w:t>
            </w:r>
          </w:p>
        </w:tc>
        <w:tc>
          <w:tcPr>
            <w:tcW w:w="1843" w:type="dxa"/>
          </w:tcPr>
          <w:p w14:paraId="54ABA0C0" w14:textId="12D8D233" w:rsidR="0031061D" w:rsidRPr="0031061D" w:rsidRDefault="0031061D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</w:t>
            </w:r>
          </w:p>
        </w:tc>
        <w:tc>
          <w:tcPr>
            <w:tcW w:w="2495" w:type="dxa"/>
          </w:tcPr>
          <w:p w14:paraId="5742CBBA" w14:textId="41DBCEC2" w:rsidR="0031061D" w:rsidRPr="0031061D" w:rsidRDefault="0031061D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Банова И.Ю., учитель информатики и ИКТ</w:t>
            </w:r>
          </w:p>
        </w:tc>
        <w:tc>
          <w:tcPr>
            <w:tcW w:w="3689" w:type="dxa"/>
          </w:tcPr>
          <w:p w14:paraId="18AD88EA" w14:textId="77777777" w:rsidR="0031061D" w:rsidRDefault="00CE26D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388E8094" w14:textId="0993EB6D" w:rsidR="00CE26D5" w:rsidRPr="0031061D" w:rsidRDefault="00CE26D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официального сайта школы «Инновационная инфраструктура»</w:t>
            </w:r>
          </w:p>
        </w:tc>
        <w:tc>
          <w:tcPr>
            <w:tcW w:w="2334" w:type="dxa"/>
          </w:tcPr>
          <w:p w14:paraId="4DE777B8" w14:textId="77777777" w:rsidR="0031061D" w:rsidRPr="0031061D" w:rsidRDefault="0031061D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C8" w:rsidRPr="0031061D" w14:paraId="6A6D333B" w14:textId="77777777" w:rsidTr="001E370C">
        <w:trPr>
          <w:gridAfter w:val="1"/>
          <w:wAfter w:w="15" w:type="dxa"/>
        </w:trPr>
        <w:tc>
          <w:tcPr>
            <w:tcW w:w="14523" w:type="dxa"/>
            <w:gridSpan w:val="5"/>
          </w:tcPr>
          <w:p w14:paraId="7C33CDDB" w14:textId="1CC2D3AA" w:rsidR="008417C8" w:rsidRPr="0031061D" w:rsidRDefault="008417C8" w:rsidP="003D6B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этап. Подведение итогов проекта, оформление банка материалов, отчёт</w:t>
            </w:r>
          </w:p>
        </w:tc>
      </w:tr>
      <w:tr w:rsidR="008417C8" w:rsidRPr="0031061D" w14:paraId="67AC22DF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512251B4" w14:textId="3A8DBBCE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Формирование отчётной документации</w:t>
            </w:r>
            <w:r w:rsidR="009B01B3">
              <w:rPr>
                <w:rFonts w:ascii="Times New Roman" w:hAnsi="Times New Roman" w:cs="Times New Roman"/>
                <w:sz w:val="24"/>
                <w:szCs w:val="24"/>
              </w:rPr>
              <w:t>. Разработка методических рекомендаций по формированию кружков профессионального роста</w:t>
            </w:r>
          </w:p>
        </w:tc>
        <w:tc>
          <w:tcPr>
            <w:tcW w:w="1843" w:type="dxa"/>
          </w:tcPr>
          <w:p w14:paraId="2CA547F3" w14:textId="1B6619D4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95" w:type="dxa"/>
          </w:tcPr>
          <w:p w14:paraId="36F9A432" w14:textId="77777777" w:rsidR="008417C8" w:rsidRPr="0031061D" w:rsidRDefault="008417C8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Шеховцова Е.Г., заместитель директора по УВР</w:t>
            </w:r>
          </w:p>
          <w:p w14:paraId="221CE543" w14:textId="77777777" w:rsidR="008417C8" w:rsidRPr="0031061D" w:rsidRDefault="008417C8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Цветкова Н.В., заместитель директора по УВР</w:t>
            </w:r>
          </w:p>
          <w:p w14:paraId="4993FFAD" w14:textId="77777777" w:rsidR="008417C8" w:rsidRPr="0031061D" w:rsidRDefault="008417C8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Соловьева М.Н., заместитель директора по УВР</w:t>
            </w:r>
          </w:p>
          <w:p w14:paraId="5BC5FBC9" w14:textId="4DC45C80" w:rsidR="008417C8" w:rsidRPr="0031061D" w:rsidRDefault="008417C8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Лаврова К.В., заместитель директора по ВР</w:t>
            </w:r>
          </w:p>
        </w:tc>
        <w:tc>
          <w:tcPr>
            <w:tcW w:w="3689" w:type="dxa"/>
          </w:tcPr>
          <w:p w14:paraId="555924EF" w14:textId="77777777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57EAD9A3" w14:textId="77777777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C8" w:rsidRPr="0031061D" w14:paraId="485A2994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180BD61" w14:textId="74E9357A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Педсовет по итогам реализации проекта</w:t>
            </w:r>
          </w:p>
        </w:tc>
        <w:tc>
          <w:tcPr>
            <w:tcW w:w="1843" w:type="dxa"/>
          </w:tcPr>
          <w:p w14:paraId="62EDF406" w14:textId="032FD746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95" w:type="dxa"/>
          </w:tcPr>
          <w:p w14:paraId="5DB77673" w14:textId="791B6907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624805AC" w14:textId="77777777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000E86E8" w14:textId="77777777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C8" w:rsidRPr="0031061D" w14:paraId="4B842D4C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6C93BD4C" w14:textId="6FA8DFCE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работы, представление результатов работы над проектом</w:t>
            </w:r>
          </w:p>
        </w:tc>
        <w:tc>
          <w:tcPr>
            <w:tcW w:w="1843" w:type="dxa"/>
          </w:tcPr>
          <w:p w14:paraId="7AD2083D" w14:textId="4E7BBBB2" w:rsidR="008417C8" w:rsidRPr="0031061D" w:rsidRDefault="00315AAB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95" w:type="dxa"/>
          </w:tcPr>
          <w:p w14:paraId="66930145" w14:textId="72352E2B" w:rsidR="008417C8" w:rsidRPr="0031061D" w:rsidRDefault="00315AAB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30A4B0AC" w14:textId="77777777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391A92F2" w14:textId="77777777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4D738" w14:textId="77777777" w:rsidR="00C10702" w:rsidRPr="0031061D" w:rsidRDefault="00C10702">
      <w:pPr>
        <w:rPr>
          <w:rFonts w:ascii="Times New Roman" w:hAnsi="Times New Roman" w:cs="Times New Roman"/>
          <w:sz w:val="24"/>
          <w:szCs w:val="24"/>
        </w:rPr>
      </w:pPr>
    </w:p>
    <w:sectPr w:rsidR="00C10702" w:rsidRPr="0031061D" w:rsidSect="0031061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3FE0"/>
    <w:multiLevelType w:val="hybridMultilevel"/>
    <w:tmpl w:val="F29864DA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3548"/>
    <w:multiLevelType w:val="hybridMultilevel"/>
    <w:tmpl w:val="9C643E7E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492305">
    <w:abstractNumId w:val="0"/>
  </w:num>
  <w:num w:numId="2" w16cid:durableId="430901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A8"/>
    <w:rsid w:val="00015DB9"/>
    <w:rsid w:val="000A2585"/>
    <w:rsid w:val="00246835"/>
    <w:rsid w:val="0031061D"/>
    <w:rsid w:val="00315AAB"/>
    <w:rsid w:val="003D6B85"/>
    <w:rsid w:val="003F61A2"/>
    <w:rsid w:val="006E2DFD"/>
    <w:rsid w:val="00827498"/>
    <w:rsid w:val="008417C8"/>
    <w:rsid w:val="009B01B3"/>
    <w:rsid w:val="00B24CEE"/>
    <w:rsid w:val="00BB1591"/>
    <w:rsid w:val="00C10702"/>
    <w:rsid w:val="00C27C74"/>
    <w:rsid w:val="00CE26D5"/>
    <w:rsid w:val="00D72B30"/>
    <w:rsid w:val="00E51F2B"/>
    <w:rsid w:val="00F635A8"/>
    <w:rsid w:val="00F8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9CBB"/>
  <w15:chartTrackingRefBased/>
  <w15:docId w15:val="{93C73A41-F0ED-485D-81F3-428448AE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2022-09-26T10:33:00Z</dcterms:created>
  <dcterms:modified xsi:type="dcterms:W3CDTF">2022-12-09T07:22:00Z</dcterms:modified>
</cp:coreProperties>
</file>