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4б Материалы для дистанционного обучения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 проверочной работы.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у. с. 129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у. с. 129 упр.3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19.05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Закрепление по теме «Фигуры и величины». </w:t>
            </w:r>
            <w:r w:rsidDel="00000000" w:rsidR="00000000" w:rsidRPr="00000000">
              <w:rPr>
                <w:rtl w:val="0"/>
              </w:rPr>
              <w:t xml:space="preserve">С.р. по теме «Фигуры и величины».</w:t>
            </w:r>
          </w:p>
          <w:p w:rsidR="00000000" w:rsidDel="00000000" w:rsidP="00000000" w:rsidRDefault="00000000" w:rsidRPr="00000000" w14:paraId="000000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https://yadi.sk/i/FMZW8FGkqnp8j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у. с. 120-127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раздаточный тест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19.05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Родная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И.Никитин” Русь”, С.Дрожжин “ Родина” А.Жигулин “ О, Родина…” Выразительное чтение.</w:t>
            </w:r>
          </w:p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стихи о Родине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----------------------------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Твой организм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rtl w:val="0"/>
              </w:rPr>
              <w:t xml:space="preserve"> с. 13-19 читать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rtl w:val="0"/>
              </w:rPr>
              <w:t xml:space="preserve"> с. 13-19 читать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430"/>
        <w:gridCol w:w="6210"/>
        <w:tblGridChange w:id="0">
          <w:tblGrid>
            <w:gridCol w:w="2310"/>
            <w:gridCol w:w="2430"/>
            <w:gridCol w:w="621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Р.р. Сочинение- рассуждение по готовому плану  на тему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 Моя любимая книга»</w:t>
            </w:r>
          </w:p>
          <w:p w:rsidR="00000000" w:rsidDel="00000000" w:rsidP="00000000" w:rsidRDefault="00000000" w:rsidRPr="00000000" w14:paraId="000000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План:1. Почему я хочу рассказать о книге.2.Название и автор  книги.3.Какие события в ней отражаются? 4.Поступки кого из персонажей произвели на тебя впечатление?  5. За что ты ценишь эту книгу, считая ее другом?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написать сочинение-рассуждение “Моя любимая книга”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Задачи на определение стоимости.</w:t>
            </w:r>
          </w:p>
          <w:p w:rsidR="00000000" w:rsidDel="00000000" w:rsidP="00000000" w:rsidRDefault="00000000" w:rsidRPr="00000000" w14:paraId="000000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яндекс.учебник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яндекс.учебник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8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Р. Э. Распе «Самый правдивый человек на земле» (из книги «Приключения барона Мюнхгаузена»: «Искры из глаз», «Необыкновенный олень», «Верхом на ядре», «За волосы»). Характеристика героя, его поступков , их мотивов.</w:t>
            </w:r>
          </w:p>
          <w:p w:rsidR="00000000" w:rsidDel="00000000" w:rsidP="00000000" w:rsidRDefault="00000000" w:rsidRPr="00000000" w14:paraId="000000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читать  рассказы Р.Э.Распе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Выступление учащихся со своими творческими работами.Презентация творческих проектов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проект по одной из тем “</w:t>
            </w:r>
            <w:r w:rsidDel="00000000" w:rsidR="00000000" w:rsidRPr="00000000">
              <w:rPr>
                <w:rtl w:val="0"/>
              </w:rPr>
              <w:t xml:space="preserve">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(в моем городе)» «Мое отношение к миру», «Мое отношение к людям», «Мое отношение к России», «Герои России», «Вклад моей семьи в благополучие и процветание Отечества (труд, ратный подвиг, творчество)»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19.05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почта agafonova.natash2013@yandex.ru</w:t>
            </w:r>
          </w:p>
          <w:p w:rsidR="00000000" w:rsidDel="00000000" w:rsidP="00000000" w:rsidRDefault="00000000" w:rsidRPr="00000000" w14:paraId="000000A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Летний лагерь.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УЧ с. 50, 52, 53, 55, 56, 59 выписать слова с транскрипциями и переводами (слова в рамках).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(Лукьяненко Л.В.)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Планы на каникулы. Ссылка на учебник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https://disk.yandex.ru/client/disk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25 выписать в словарь и выучить новые слова, учебник грамматический справочник стр. 82 выучить правило Предлоги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24 упр. 1.1) читать и переводить (устно), сопоставить предложения с картинками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 и правило Предлоги стр. 82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22.05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ludmila_yar@bk.ru</w:t>
            </w:r>
          </w:p>
        </w:tc>
      </w:tr>
    </w:tbl>
    <w:p w:rsidR="00000000" w:rsidDel="00000000" w:rsidP="00000000" w:rsidRDefault="00000000" w:rsidRPr="00000000" w14:paraId="000000C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Задачи на движение (встречное, в одном направлении, в противоположных направлениях.)</w:t>
            </w:r>
          </w:p>
          <w:p w:rsidR="00000000" w:rsidDel="00000000" w:rsidP="00000000" w:rsidRDefault="00000000" w:rsidRPr="00000000" w14:paraId="000000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с. 56-57 №1,2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E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сочинений и работа над ошибками.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с.41 -42 упр.5,6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теме "По местам боевой славы"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проект “ По местам боевой славы”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20.05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1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Литературное 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Д. Свифт «Путешествие в Лилипутию». </w:t>
            </w:r>
            <w:r w:rsidDel="00000000" w:rsidR="00000000" w:rsidRPr="00000000">
              <w:rPr>
                <w:rtl w:val="0"/>
              </w:rPr>
              <w:t xml:space="preserve">Озаглавливание частей текста.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Выборочный пересказ.</w:t>
            </w:r>
          </w:p>
          <w:p w:rsidR="00000000" w:rsidDel="00000000" w:rsidP="00000000" w:rsidRDefault="00000000" w:rsidRPr="00000000" w14:paraId="000001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читать Д Свифт “ Путешествие в Лиилпутию”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21.05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почта agafonova.natash2013@yandex.ru</w:t>
            </w:r>
          </w:p>
          <w:p w:rsidR="00000000" w:rsidDel="00000000" w:rsidP="00000000" w:rsidRDefault="00000000" w:rsidRPr="00000000" w14:paraId="0000011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0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Различение главных и второстепенных членов предложения. Синтаксический разбор предложений.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с. 42 -44 упр.7,8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22.05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1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Обобщающий урок. Подготовка афиши к заключительному уроку-концерту. </w:t>
            </w:r>
            <w:r w:rsidDel="00000000" w:rsidR="00000000" w:rsidRPr="00000000">
              <w:rPr>
                <w:color w:val="00000a"/>
                <w:rtl w:val="0"/>
              </w:rPr>
              <w:t xml:space="preserve">Урок-концерт по темам учебного года. Исполнение музыки по желанию обучающихся.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Слушать любимую музыку, и петь хорошие песни!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Нарисовать афишу к любому музыкальному произведению, прослушанного за учебный год. (по желанию)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Задачи, содержащие долю.</w:t>
            </w:r>
          </w:p>
          <w:p w:rsidR="00000000" w:rsidDel="00000000" w:rsidP="00000000" w:rsidRDefault="00000000" w:rsidRPr="00000000" w14:paraId="000001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тетрадь. с. 62 №1,2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с. 63 №3.4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-------------------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Т. Крюкова « Крылатый конь», « Усыня».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Подробный пересказ текстов.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Озаглавливание иллюстраций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словами и выражениями из текста.</w:t>
            </w:r>
          </w:p>
          <w:p w:rsidR="00000000" w:rsidDel="00000000" w:rsidP="00000000" w:rsidRDefault="00000000" w:rsidRPr="00000000" w14:paraId="000001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-------------------------------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8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Формирование орфографической зоркости. Фонетический и морфемный разбор слов.</w:t>
            </w:r>
          </w:p>
          <w:p w:rsidR="00000000" w:rsidDel="00000000" w:rsidP="00000000" w:rsidRDefault="00000000" w:rsidRPr="00000000" w14:paraId="000001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яндекс.учебник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Россия. Бытовая и культурная жизнь. Президент страны.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с. 141-146    </w:t>
            </w:r>
          </w:p>
          <w:p w:rsidR="00000000" w:rsidDel="00000000" w:rsidP="00000000" w:rsidRDefault="00000000" w:rsidRPr="00000000" w14:paraId="00000199">
            <w:pPr>
              <w:spacing w:before="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https://uchebniki-rabochie-tetradi.com/knijka0938listat/num0938.html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с. 58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--------------------------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A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Полиграфический дизайн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 плаката. Единство изображения и текста в плакате.Создание экологического плаката: подбор материала, выполнение эскизов,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графика, оформление в цвете ( гуашь, клей).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B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</w:t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дизайн- проектов на тему "Современные профессии".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проект “ Современные профессии”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21.05 до 18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(Волков)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Лексико-грамматический тест.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Выучить слова, которые были выписаны на прошлом уроке.</w:t>
            </w:r>
          </w:p>
          <w:p w:rsidR="00000000" w:rsidDel="00000000" w:rsidP="00000000" w:rsidRDefault="00000000" w:rsidRPr="00000000" w14:paraId="000001D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не подлежит отчетности!</w:t>
            </w:r>
          </w:p>
          <w:p w:rsidR="00000000" w:rsidDel="00000000" w:rsidP="00000000" w:rsidRDefault="00000000" w:rsidRPr="00000000" w14:paraId="000001D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Повторить все изученные в 4 классе правила (по тетради).</w:t>
            </w:r>
          </w:p>
          <w:p w:rsidR="00000000" w:rsidDel="00000000" w:rsidP="00000000" w:rsidRDefault="00000000" w:rsidRPr="00000000" w14:paraId="000001D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не подлежит отчетности!</w:t>
            </w:r>
          </w:p>
          <w:p w:rsidR="00000000" w:rsidDel="00000000" w:rsidP="00000000" w:rsidRDefault="00000000" w:rsidRPr="00000000" w14:paraId="000001D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Помните! К этому мы будем постоянно обращаться, но уже в контексте изучения другого материала.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22.05.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b w:val="1"/>
                <w:rtl w:val="0"/>
              </w:rPr>
              <w:t xml:space="preserve">    Английский язык (Лукьяненко)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Летний лагерь. Ссылка на учебник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https://disk.yandex.ru/client/disk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27, стр. 73 (грамматический справочник) выписать в словарь и выучить порядковые числительные ( рамочка new gramma)+famous - знаменитый, учебник стр. 73-74 изучить правило Порядковые числительные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28 упр. 2.1) - заполнить пропуски порядковыми числительными, и получится стихотворение - выполнить устно и читать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порядковые числительные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ludmila_yar@bk.ru</w:t>
            </w:r>
          </w:p>
        </w:tc>
      </w:tr>
    </w:tbl>
    <w:p w:rsidR="00000000" w:rsidDel="00000000" w:rsidP="00000000" w:rsidRDefault="00000000" w:rsidRPr="00000000" w14:paraId="000001F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isk.yandex.ru/client/disk" TargetMode="External"/><Relationship Id="rId10" Type="http://schemas.openxmlformats.org/officeDocument/2006/relationships/hyperlink" Target="mailto:mv4900561@gmail.com" TargetMode="External"/><Relationship Id="rId13" Type="http://schemas.openxmlformats.org/officeDocument/2006/relationships/hyperlink" Target="mailto:mv4900561@gmail.com" TargetMode="External"/><Relationship Id="rId12" Type="http://schemas.openxmlformats.org/officeDocument/2006/relationships/hyperlink" Target="https://uchebniki-rabochie-tetradi.com/knijka0938listat/num0938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ailchir@gmail.com" TargetMode="External"/><Relationship Id="rId14" Type="http://schemas.openxmlformats.org/officeDocument/2006/relationships/hyperlink" Target="https://disk.yandex.ru/client/disk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FMZW8FGkqnp8j" TargetMode="External"/><Relationship Id="rId7" Type="http://schemas.openxmlformats.org/officeDocument/2006/relationships/hyperlink" Target="https://znayka.pw/uchebniki/4-klass/fizicheskaya-kultura-1-4-klassy-lyah-v-i/" TargetMode="External"/><Relationship Id="rId8" Type="http://schemas.openxmlformats.org/officeDocument/2006/relationships/hyperlink" Target="https://znayka.pw/uchebniki/4-klass/fizicheskaya-kultura-1-4-klassy-lyah-v-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